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270" w:rsidRDefault="003C7270" w:rsidP="003C7270">
      <w:pPr>
        <w:spacing w:after="0"/>
        <w:jc w:val="right"/>
        <w:rPr>
          <w:rFonts w:ascii="Times New Roman" w:hAnsi="Times New Roman" w:cs="Times New Roman"/>
        </w:rPr>
      </w:pPr>
      <w:r w:rsidRPr="00C91538">
        <w:rPr>
          <w:rFonts w:ascii="Times New Roman" w:hAnsi="Times New Roman" w:cs="Times New Roman"/>
        </w:rPr>
        <w:t xml:space="preserve">Приложение № </w:t>
      </w:r>
      <w:r>
        <w:rPr>
          <w:rFonts w:ascii="Times New Roman" w:hAnsi="Times New Roman" w:cs="Times New Roman"/>
        </w:rPr>
        <w:t>2</w:t>
      </w:r>
    </w:p>
    <w:p w:rsidR="003C7270" w:rsidRPr="00C91538" w:rsidRDefault="003C7270" w:rsidP="003C7270">
      <w:pPr>
        <w:spacing w:after="0"/>
        <w:jc w:val="right"/>
        <w:rPr>
          <w:rFonts w:ascii="Times New Roman" w:hAnsi="Times New Roman" w:cs="Times New Roman"/>
        </w:rPr>
      </w:pPr>
      <w:r w:rsidRPr="00C91538">
        <w:rPr>
          <w:rFonts w:ascii="Times New Roman" w:hAnsi="Times New Roman" w:cs="Times New Roman"/>
        </w:rPr>
        <w:t xml:space="preserve">к </w:t>
      </w:r>
      <w:r>
        <w:rPr>
          <w:rFonts w:ascii="Times New Roman" w:hAnsi="Times New Roman" w:cs="Times New Roman"/>
        </w:rPr>
        <w:t xml:space="preserve">решению Думы </w:t>
      </w:r>
      <w:r w:rsidRPr="00C91538">
        <w:rPr>
          <w:rFonts w:ascii="Times New Roman" w:hAnsi="Times New Roman" w:cs="Times New Roman"/>
        </w:rPr>
        <w:t>города Пыть-Яха</w:t>
      </w:r>
    </w:p>
    <w:p w:rsidR="003C7270" w:rsidRDefault="003C7270" w:rsidP="003C7270">
      <w:pPr>
        <w:spacing w:after="0"/>
        <w:jc w:val="right"/>
        <w:rPr>
          <w:rFonts w:ascii="Times New Roman" w:hAnsi="Times New Roman" w:cs="Times New Roman"/>
        </w:rPr>
      </w:pPr>
      <w:r w:rsidRPr="00AC0385">
        <w:rPr>
          <w:rFonts w:ascii="Times New Roman" w:hAnsi="Times New Roman" w:cs="Times New Roman"/>
        </w:rPr>
        <w:t xml:space="preserve">от </w:t>
      </w:r>
      <w:r>
        <w:rPr>
          <w:rFonts w:ascii="Times New Roman" w:hAnsi="Times New Roman" w:cs="Times New Roman"/>
        </w:rPr>
        <w:t>________</w:t>
      </w:r>
      <w:r w:rsidRPr="00AC0385">
        <w:rPr>
          <w:rFonts w:ascii="Times New Roman" w:hAnsi="Times New Roman" w:cs="Times New Roman"/>
        </w:rPr>
        <w:t xml:space="preserve"> № </w:t>
      </w:r>
      <w:r>
        <w:rPr>
          <w:rFonts w:ascii="Times New Roman" w:hAnsi="Times New Roman" w:cs="Times New Roman"/>
        </w:rPr>
        <w:t>___</w:t>
      </w:r>
    </w:p>
    <w:p w:rsidR="003C7270" w:rsidRDefault="003C7270" w:rsidP="003C7270">
      <w:pPr>
        <w:spacing w:after="0"/>
        <w:jc w:val="center"/>
        <w:rPr>
          <w:rFonts w:ascii="Times New Roman" w:hAnsi="Times New Roman" w:cs="Times New Roman"/>
        </w:rPr>
      </w:pPr>
    </w:p>
    <w:p w:rsidR="003C7270" w:rsidRDefault="00D8288A" w:rsidP="003C7270">
      <w:pPr>
        <w:spacing w:after="0"/>
        <w:jc w:val="center"/>
        <w:rPr>
          <w:rFonts w:ascii="Times New Roman" w:hAnsi="Times New Roman" w:cs="Times New Roman"/>
        </w:rPr>
      </w:pPr>
      <w:r>
        <w:rPr>
          <w:rFonts w:ascii="Times New Roman" w:hAnsi="Times New Roman" w:cs="Times New Roman"/>
        </w:rPr>
        <w:t>Р</w:t>
      </w:r>
      <w:r w:rsidRPr="00D8288A">
        <w:rPr>
          <w:rFonts w:ascii="Times New Roman" w:hAnsi="Times New Roman" w:cs="Times New Roman"/>
        </w:rPr>
        <w:t>асход</w:t>
      </w:r>
      <w:r>
        <w:rPr>
          <w:rFonts w:ascii="Times New Roman" w:hAnsi="Times New Roman" w:cs="Times New Roman"/>
        </w:rPr>
        <w:t>ы</w:t>
      </w:r>
      <w:r w:rsidRPr="00D8288A">
        <w:rPr>
          <w:rFonts w:ascii="Times New Roman" w:hAnsi="Times New Roman" w:cs="Times New Roman"/>
        </w:rPr>
        <w:t xml:space="preserve"> бюджета города Пыть-Яха по ведомственной структуре за 20</w:t>
      </w:r>
      <w:bookmarkStart w:id="0" w:name="_GoBack"/>
      <w:bookmarkEnd w:id="0"/>
      <w:r w:rsidRPr="00D8288A">
        <w:rPr>
          <w:rFonts w:ascii="Times New Roman" w:hAnsi="Times New Roman" w:cs="Times New Roman"/>
        </w:rPr>
        <w:t>21 год</w:t>
      </w:r>
    </w:p>
    <w:p w:rsidR="003C7270" w:rsidRDefault="003C7270" w:rsidP="003C7270">
      <w:pPr>
        <w:spacing w:after="0"/>
        <w:jc w:val="center"/>
        <w:rPr>
          <w:rFonts w:ascii="Times New Roman" w:hAnsi="Times New Roman" w:cs="Times New Roman"/>
        </w:rPr>
      </w:pPr>
    </w:p>
    <w:p w:rsidR="003C7270" w:rsidRDefault="003C7270" w:rsidP="003C7270">
      <w:pPr>
        <w:jc w:val="right"/>
        <w:rPr>
          <w:rFonts w:ascii="Times New Roman" w:hAnsi="Times New Roman" w:cs="Times New Roman"/>
        </w:rPr>
      </w:pPr>
      <w:r>
        <w:rPr>
          <w:rFonts w:ascii="Times New Roman" w:hAnsi="Times New Roman" w:cs="Times New Roman"/>
        </w:rPr>
        <w:t>(рублей)</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1"/>
        <w:gridCol w:w="978"/>
        <w:gridCol w:w="596"/>
        <w:gridCol w:w="856"/>
        <w:gridCol w:w="1411"/>
        <w:gridCol w:w="991"/>
        <w:gridCol w:w="1694"/>
        <w:gridCol w:w="1697"/>
        <w:gridCol w:w="797"/>
      </w:tblGrid>
      <w:tr w:rsidR="00185588" w:rsidRPr="00185588" w:rsidTr="00185588">
        <w:trPr>
          <w:cantSplit/>
          <w:trHeight w:val="20"/>
          <w:tblHeader/>
        </w:trPr>
        <w:tc>
          <w:tcPr>
            <w:tcW w:w="2124" w:type="pct"/>
            <w:vMerge w:val="restart"/>
            <w:shd w:val="clear" w:color="auto" w:fill="auto"/>
            <w:noWrap/>
            <w:vAlign w:val="center"/>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Наименование</w:t>
            </w:r>
          </w:p>
        </w:tc>
        <w:tc>
          <w:tcPr>
            <w:tcW w:w="1541" w:type="pct"/>
            <w:gridSpan w:val="5"/>
            <w:shd w:val="clear" w:color="auto" w:fill="auto"/>
            <w:vAlign w:val="center"/>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Код по бюджетной классификации</w:t>
            </w:r>
          </w:p>
        </w:tc>
        <w:tc>
          <w:tcPr>
            <w:tcW w:w="538" w:type="pct"/>
            <w:vMerge w:val="restart"/>
            <w:shd w:val="clear" w:color="auto" w:fill="auto"/>
            <w:noWrap/>
            <w:vAlign w:val="center"/>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Уточненный план</w:t>
            </w:r>
          </w:p>
        </w:tc>
        <w:tc>
          <w:tcPr>
            <w:tcW w:w="541" w:type="pct"/>
            <w:vMerge w:val="restart"/>
            <w:shd w:val="clear" w:color="auto" w:fill="auto"/>
            <w:noWrap/>
            <w:vAlign w:val="center"/>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Исполнено</w:t>
            </w:r>
          </w:p>
        </w:tc>
        <w:tc>
          <w:tcPr>
            <w:tcW w:w="256" w:type="pct"/>
            <w:vMerge w:val="restart"/>
            <w:shd w:val="clear" w:color="auto" w:fill="auto"/>
            <w:vAlign w:val="center"/>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исполнения</w:t>
            </w:r>
          </w:p>
        </w:tc>
      </w:tr>
      <w:tr w:rsidR="00185588" w:rsidRPr="00185588" w:rsidTr="00185588">
        <w:trPr>
          <w:cantSplit/>
          <w:trHeight w:val="20"/>
          <w:tblHeader/>
        </w:trPr>
        <w:tc>
          <w:tcPr>
            <w:tcW w:w="2124" w:type="pct"/>
            <w:vMerge/>
            <w:vAlign w:val="center"/>
            <w:hideMark/>
          </w:tcPr>
          <w:p w:rsidR="00185588" w:rsidRPr="00185588" w:rsidRDefault="00185588" w:rsidP="00185588">
            <w:pPr>
              <w:spacing w:after="0"/>
              <w:rPr>
                <w:rFonts w:ascii="Times New Roman" w:eastAsia="Times New Roman" w:hAnsi="Times New Roman" w:cs="Times New Roman"/>
                <w:sz w:val="20"/>
                <w:szCs w:val="20"/>
                <w:lang w:eastAsia="ru-RU"/>
              </w:rPr>
            </w:pPr>
          </w:p>
        </w:tc>
        <w:tc>
          <w:tcPr>
            <w:tcW w:w="312" w:type="pct"/>
            <w:shd w:val="clear" w:color="auto" w:fill="auto"/>
            <w:vAlign w:val="center"/>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xml:space="preserve">главного </w:t>
            </w:r>
            <w:proofErr w:type="spellStart"/>
            <w:proofErr w:type="gramStart"/>
            <w:r w:rsidRPr="00185588">
              <w:rPr>
                <w:rFonts w:ascii="Times New Roman" w:eastAsia="Times New Roman" w:hAnsi="Times New Roman" w:cs="Times New Roman"/>
                <w:sz w:val="20"/>
                <w:szCs w:val="20"/>
                <w:lang w:eastAsia="ru-RU"/>
              </w:rPr>
              <w:t>распоря-дителя</w:t>
            </w:r>
            <w:proofErr w:type="spellEnd"/>
            <w:proofErr w:type="gramEnd"/>
            <w:r w:rsidRPr="00185588">
              <w:rPr>
                <w:rFonts w:ascii="Times New Roman" w:eastAsia="Times New Roman" w:hAnsi="Times New Roman" w:cs="Times New Roman"/>
                <w:sz w:val="20"/>
                <w:szCs w:val="20"/>
                <w:lang w:eastAsia="ru-RU"/>
              </w:rPr>
              <w:t xml:space="preserve"> средств бюджета</w:t>
            </w:r>
          </w:p>
        </w:tc>
        <w:tc>
          <w:tcPr>
            <w:tcW w:w="190" w:type="pct"/>
            <w:shd w:val="clear" w:color="auto" w:fill="auto"/>
            <w:vAlign w:val="center"/>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proofErr w:type="gramStart"/>
            <w:r w:rsidRPr="00185588">
              <w:rPr>
                <w:rFonts w:ascii="Times New Roman" w:eastAsia="Times New Roman" w:hAnsi="Times New Roman" w:cs="Times New Roman"/>
                <w:sz w:val="20"/>
                <w:szCs w:val="20"/>
                <w:lang w:eastAsia="ru-RU"/>
              </w:rPr>
              <w:t>раз-дела</w:t>
            </w:r>
            <w:proofErr w:type="gramEnd"/>
          </w:p>
        </w:tc>
        <w:tc>
          <w:tcPr>
            <w:tcW w:w="273" w:type="pct"/>
            <w:shd w:val="clear" w:color="auto" w:fill="auto"/>
            <w:vAlign w:val="center"/>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proofErr w:type="spellStart"/>
            <w:proofErr w:type="gramStart"/>
            <w:r w:rsidRPr="00185588">
              <w:rPr>
                <w:rFonts w:ascii="Times New Roman" w:eastAsia="Times New Roman" w:hAnsi="Times New Roman" w:cs="Times New Roman"/>
                <w:sz w:val="20"/>
                <w:szCs w:val="20"/>
                <w:lang w:eastAsia="ru-RU"/>
              </w:rPr>
              <w:t>подраз</w:t>
            </w:r>
            <w:proofErr w:type="spellEnd"/>
            <w:r w:rsidRPr="00185588">
              <w:rPr>
                <w:rFonts w:ascii="Times New Roman" w:eastAsia="Times New Roman" w:hAnsi="Times New Roman" w:cs="Times New Roman"/>
                <w:sz w:val="20"/>
                <w:szCs w:val="20"/>
                <w:lang w:eastAsia="ru-RU"/>
              </w:rPr>
              <w:t>-дела</w:t>
            </w:r>
            <w:proofErr w:type="gramEnd"/>
          </w:p>
        </w:tc>
        <w:tc>
          <w:tcPr>
            <w:tcW w:w="450" w:type="pct"/>
            <w:shd w:val="clear" w:color="auto" w:fill="auto"/>
            <w:vAlign w:val="center"/>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целевой статьи</w:t>
            </w:r>
          </w:p>
        </w:tc>
        <w:tc>
          <w:tcPr>
            <w:tcW w:w="316" w:type="pct"/>
            <w:shd w:val="clear" w:color="auto" w:fill="auto"/>
            <w:vAlign w:val="center"/>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вида расходов</w:t>
            </w:r>
          </w:p>
        </w:tc>
        <w:tc>
          <w:tcPr>
            <w:tcW w:w="538" w:type="pct"/>
            <w:vMerge/>
            <w:vAlign w:val="center"/>
            <w:hideMark/>
          </w:tcPr>
          <w:p w:rsidR="00185588" w:rsidRPr="00185588" w:rsidRDefault="00185588" w:rsidP="00185588">
            <w:pPr>
              <w:spacing w:after="0"/>
              <w:rPr>
                <w:rFonts w:ascii="Times New Roman" w:eastAsia="Times New Roman" w:hAnsi="Times New Roman" w:cs="Times New Roman"/>
                <w:sz w:val="20"/>
                <w:szCs w:val="20"/>
                <w:lang w:eastAsia="ru-RU"/>
              </w:rPr>
            </w:pPr>
          </w:p>
        </w:tc>
        <w:tc>
          <w:tcPr>
            <w:tcW w:w="541" w:type="pct"/>
            <w:vMerge/>
            <w:vAlign w:val="center"/>
            <w:hideMark/>
          </w:tcPr>
          <w:p w:rsidR="00185588" w:rsidRPr="00185588" w:rsidRDefault="00185588" w:rsidP="00185588">
            <w:pPr>
              <w:spacing w:after="0"/>
              <w:rPr>
                <w:rFonts w:ascii="Times New Roman" w:eastAsia="Times New Roman" w:hAnsi="Times New Roman" w:cs="Times New Roman"/>
                <w:sz w:val="20"/>
                <w:szCs w:val="20"/>
                <w:lang w:eastAsia="ru-RU"/>
              </w:rPr>
            </w:pPr>
          </w:p>
        </w:tc>
        <w:tc>
          <w:tcPr>
            <w:tcW w:w="256" w:type="pct"/>
            <w:vMerge/>
            <w:vAlign w:val="center"/>
            <w:hideMark/>
          </w:tcPr>
          <w:p w:rsidR="00185588" w:rsidRPr="00185588" w:rsidRDefault="00185588" w:rsidP="00185588">
            <w:pPr>
              <w:spacing w:after="0"/>
              <w:rPr>
                <w:rFonts w:ascii="Times New Roman" w:eastAsia="Times New Roman" w:hAnsi="Times New Roman" w:cs="Times New Roman"/>
                <w:sz w:val="20"/>
                <w:szCs w:val="20"/>
                <w:lang w:eastAsia="ru-RU"/>
              </w:rPr>
            </w:pPr>
          </w:p>
        </w:tc>
      </w:tr>
      <w:tr w:rsidR="00185588" w:rsidRPr="00185588" w:rsidTr="00185588">
        <w:trPr>
          <w:cantSplit/>
          <w:trHeight w:val="20"/>
          <w:tblHeader/>
        </w:trPr>
        <w:tc>
          <w:tcPr>
            <w:tcW w:w="2124"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w:t>
            </w:r>
          </w:p>
        </w:tc>
        <w:tc>
          <w:tcPr>
            <w:tcW w:w="538"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w:t>
            </w:r>
          </w:p>
        </w:tc>
        <w:tc>
          <w:tcPr>
            <w:tcW w:w="541"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w:t>
            </w:r>
          </w:p>
        </w:tc>
        <w:tc>
          <w:tcPr>
            <w:tcW w:w="25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Дума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25 887 662,00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24 193 275,56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93,45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Общегосударственные вопросы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25 617 150,60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24 000 308,56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93,69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13 362 179,60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12 111 448,16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90,64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Непрограммные направления деятельности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13 362 179,60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12 111 448,16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90,64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13 362 179,60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12 111 448,16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90,64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13 362 179,60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12 111 448,16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90,64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8 636 263,86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8 523 766,41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98,70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8 507 957,86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8 447 582,41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99,29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8 507 957,86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8 447 582,41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99,29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128 306,00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76 184,00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59,38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128 306,00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76 184,00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59,38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40 1 01 02110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4 725 915,74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3 587 681,75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75,92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40 1 01 02110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4 714 231,34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3 575 997,35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75,86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40 1 01 02110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4 714 231,34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3 575 997,35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75,86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40 1 01 02110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11 684,40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11 684,40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40 1 01 02110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11 684,40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11 684,40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11 968 809,00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11 704 360,40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97,79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Непрограммные направления деятельности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11 968 809,00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11 704 360,40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97,79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11 968 809,00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11 704 360,40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97,79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11 968 809,00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11 704 360,40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97,79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5 703 325,72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5 662 978,92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99,29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5 664 931,72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5 624 584,92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99,29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5 664 931,72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5 624 584,92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99,29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38 394,00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38 394,00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38 394,00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38 394,00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40 1 01 02250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6 265 483,28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6 041 381,48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96,42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40 1 01 02250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6 265 483,28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6 041 381,48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96,42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40 1 01 02250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6 265 483,28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6 041 381,48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96,42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Другие общегосударственные вопросы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286 162,00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184 500,00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64,47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52 000,00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61,18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52 000,00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61,18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20 1 02 00000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52 000,00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61,18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52 000,00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61,18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52 000,00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61,18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52 000,00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61,18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Непрограммные направления деятельности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201 162,00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132 500,00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65,87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201 162,00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132 500,00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65,87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Прочие мероприятия органов местного самоуправления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40 1 01 02400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бюджетные ассигнования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40 1 01 02400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Уплата налогов, сборов и иных платежей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40 1 01 02400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182 162,00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113 500,00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62,31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40 1 02 72020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182 162,00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113 500,00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62,31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40 1 02 72020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112 162,00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45 500,00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40,57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40 1 02 72020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112 162,00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45 500,00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40,57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40 1 02 72020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68 000,00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97,14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40 1 02 72020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330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68 000,00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97,14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Национальная экономика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270 511,40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192 967,00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71,33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Общеэкономические вопросы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8 400,00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Муниципальная программа "Поддержка занятости населения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8 400,00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06 2 00 00000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8 400,00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06 2 02 00000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8 400,00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06 2 02 99990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8 400,00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06 2 02 99990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8 400,00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06 2 02 99990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8 400,00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Связь и информатика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262 111,40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184 567,00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70,42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"Цифровой город"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15 1 01 00000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Услуги в области информационных технологий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15 1 01 20070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15 1 01 20070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15 1 01 20070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Непрограммные направления деятельности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238 111,40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160 567,00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67,43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238 111,40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160 567,00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67,43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238 111,40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160 567,00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67,43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Прочие мероприятия органов местного самоуправления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40 1 01 02400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238 111,40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160 567,00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67,43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40 1 01 02400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238 111,40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160 567,00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67,43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40 1 01 02400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238 111,40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160 567,00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67,43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Администрация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4 918 925 540,72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4 298 872 898,12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87,39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Общегосударственные вопросы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454 966 108,41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404 129 011,89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88,83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5 915 370,61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5 883 609,75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99,46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5 915 370,61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5 883 609,75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99,46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5 915 370,61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5 883 609,75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99,46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5 915 370,61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5 883 609,75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99,46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город Пыть-Ях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20 4 01 02030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5 915 370,61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5 883 609,75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99,46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20 4 01 02030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5 915 370,61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5 883 609,75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99,46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20 4 01 02030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5 915 370,61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5 883 609,75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99,46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136 467 887,90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135 688 842,70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99,43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136 467 887,90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135 688 842,70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99,43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136 467 887,90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135 688 842,70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99,43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136 467 887,90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135 688 842,70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99,43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136 328 697,90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135 549 652,70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99,43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132 144 196,73</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131 367 753,79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99,41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132 144 196,73</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131 367 753,79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99,41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1 991 110,95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1 988 621,25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1 991 110,95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1 988 621,25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1 445 450,42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1 445 337,86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1 445 450,42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1 445 337,86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бюджетные ассигнования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747 939,80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747 939,80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Исполнение судебных актов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830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147 939,80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147 939,80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Уплата налогов, сборов и иных платежей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Поощрение муниципальных управленческих команд по подготовке и проведению Всероссийской переписи населения 2020 года за счет средств резервного фонда Правительства Ханты-Мансийского автономного округа-Югры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20 4 01 85152</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139 190,00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139 190,00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20 4 01 85152</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139 190,00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139 190,00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20 4 01 85152</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139 190,00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139 190,00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Судебная система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"Профилактика правонарушений"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10 1 04 00000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10 1 04 51200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10 1 04 51200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10 1 04 51200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30 958 967,58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30 958 967,58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30 958 967,58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30 958 967,58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30 958 967,58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30 958 967,58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30 958 967,58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30 958 967,58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30 958 967,58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30 958 967,58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30 958 967,58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30 958 967,58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30 958 967,58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30 958 967,58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Обеспечение проведения выборов и референдумов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8 000 000,00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8 000 000,00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Непрограммные направления деятельности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8 000 000,00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8 000 000,00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40 3 00 00000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8 000 000,00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8 000 000,00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Проведение выборов в муниципальном образовании городской округ город Пыть-Ях, повышение правовой культуры избирателей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40 3 00 20200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8 000 000,00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8 000 000,00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40 3 00 20200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8 000 000,00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8 000 000,00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40 3 00 20200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8 000 000,00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8 000 000,00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Другие общегосударственные вопросы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273 617 682,32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223 591 391,86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81,72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5 757 000,00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5 743 172,89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99,76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"Поддержка семьи, материнства и детства"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5 707 000,00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5 693 172,89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99,76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02 1 03 00000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5 707 000,00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5 693 172,89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99,76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02 1 03 84270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5 668 000,00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5 654 172,89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99,76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02 1 03 84270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5 276 777,67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5 276 777,67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02 1 03 84270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5 276 777,67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5 276 777,67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02 1 03 84270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390 722,33</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377 395,22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96,59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02 1 03 84270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390 722,33</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377 395,22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96,59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02 1 03 84270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02 1 03 84270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03 G4270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03 G4270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03 G4270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Подпрограмма "Развитие мер социальной поддержки отдельных категорий граждан"</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02 2 00 00000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02 2 01 00000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Единовременные выплаты неработающим пенсионерам в связи с Юбилеем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02 2 01 71020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02 2 01 71020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02 2 01 71020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2 134 977,89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2 133 412,98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"Профилактика правонарушений"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1 906 477,89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1 904 912,98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10 1 03 00000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1 754 300,00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1 754 300,00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10 1 03 84250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1 741 300,00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1 741 300,00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10 1 03 84250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1 723 628,06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1 723 628,06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10 1 03 84250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1 723 628,06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1 723 628,06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10 1 03 84250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17 671,94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17 671,94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10 1 03 84250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17 671,94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17 671,94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03 G4250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03 G4250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03 G4250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10 1 07 00000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81 000,00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80 924,98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10 1 07 99990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81 000,00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80 924,98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10 1 07 99990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81 000,00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80 924,98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10 1 07 99990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81 000,00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80 924,98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xml:space="preserve">Основное мероприятие «Тематическая социальная реклама в сфере безопасности дорожного движения» </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10 1 08 00000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28 177,89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28 168,00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10 1 08 99990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28 177,89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28 168,00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10 1 08 99990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28 177,89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28 168,00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10 1 08 99990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28 177,89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28 168,00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10 1 09 00000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43 000,00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41 520,00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96,56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10 1 09 99990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43 000,00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41 520,00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96,56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10 1 09 99990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43 000,00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41 520,00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96,56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10 1 09 99990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43 000,00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41 520,00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96,56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Подпрограмма "Профилактика незаконного оборота и потребления наркотических средств и психотропных веществ"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10 2 00 00000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228 500,00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228 500,00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10 2 02 00000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54 500,00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54 500,00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10 2 02 99990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54 500,00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54 500,00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10 2 02 99990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54 500,00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54 500,00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10 2 02 99990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54 500,00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54 500,00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10 2 03 00000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174 000,00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174 000,00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10 2 03 99990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174 000,00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174 000,00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10 2 03 99990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174 000,00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174 000,00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10 2 03 99990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174 000,00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174 000,00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203 000,00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202 720,00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136 000,00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136 000,00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11 1 04 00000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11 1 04 99990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11 1 04 99990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11 1 04 99990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11 1 06 00000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56 000,00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56 000,00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11 1 06 99990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56 000,00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56 000,00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11 1 06 99990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56 000,00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56 000,00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11 1 06 99990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56 000,00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56 000,00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11 1 08 00000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11 1 08 99990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11 1 08 99990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11 1 08 99990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11 1 12 00000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11 1 12 99990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11 1 12 99990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11 1 12 99990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11 2 00 00000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67 000,00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66 720,00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99,58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xml:space="preserve">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w:t>
            </w:r>
            <w:proofErr w:type="spellStart"/>
            <w:r w:rsidRPr="00185588">
              <w:rPr>
                <w:rFonts w:ascii="Times New Roman" w:eastAsia="Times New Roman" w:hAnsi="Times New Roman" w:cs="Times New Roman"/>
                <w:sz w:val="20"/>
                <w:szCs w:val="20"/>
                <w:lang w:eastAsia="ru-RU"/>
              </w:rPr>
              <w:t>этноконфессиональных</w:t>
            </w:r>
            <w:proofErr w:type="spellEnd"/>
            <w:r w:rsidRPr="00185588">
              <w:rPr>
                <w:rFonts w:ascii="Times New Roman" w:eastAsia="Times New Roman" w:hAnsi="Times New Roman" w:cs="Times New Roman"/>
                <w:sz w:val="20"/>
                <w:szCs w:val="20"/>
                <w:lang w:eastAsia="ru-RU"/>
              </w:rPr>
              <w:t xml:space="preserve"> отношений"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11 2 02 00000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67 000,00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66 720,00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99,58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11 2 02 99990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67 000,00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66 720,00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99,58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11 2 02 99990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67 000,00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66 720,00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99,58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11 2 02 99990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67 000,00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66 720,00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99,58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421 700,00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274 620,00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65,12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"Совершенствование системы муниципального стратегического управления и повышение инвестиционной привлекательности"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421 700,00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274 620,00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65,12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"Проведение Всероссийской переписи населения 2021 года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14 1 03 00000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421 700,00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274 620,00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65,12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Проведение Всероссийской переписи населения 2020 года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14 1 03 54690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421 700,00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274 620,00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65,12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14 1 03 54690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421 700,00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274 620,00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65,12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14 1 03 54690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421 700,00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274 620,00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65,12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3 441 235,17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2 091 235,17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60,77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Подпрограмма "Создание условий для развития гражданских инициатив"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3 311 835,17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1 961 835,17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59,24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18 1 01 00000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3 311 835,17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1 961 835,17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59,24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18 1 01 61820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3 311 835,17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1 961 835,17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59,24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18 1 01 61820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3 311 835,17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1 961 835,17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59,24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18 1 01 61820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630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3 311 835,17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1 961 835,17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59,24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18 2 00 00000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129 400,00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129 400,00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18 2 01 00000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129 400,00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129 400,00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18 2 01 99990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129 400,00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129 400,00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18 2 01 99990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129 400,00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129 400,00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18 2 01 99990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129 400,00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129 400,00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53 963 829,20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14 506 430,28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26,88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53 963 829,20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14 506 430,28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26,88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19 1 01 00000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3 399 125,31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3 360 147,64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98,85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19 1 01 99990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3 399 125,31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3 360 147,64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98,85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19 1 01 99990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3 337 293,31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3 298 315,64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98,83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19 1 01 99990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3 337 293,31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3 298 315,64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98,83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Социальное обеспечение и иные выплаты населению</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19 1 01 99990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61 832,00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61 832,00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19 1 01 99990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61 832,00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61 832,00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19 1 02 00000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50 564 703,89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11 146 282,64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22,04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50 564 703,89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11 146 282,64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22,04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50 532 343,89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11 113 922,64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21,99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50 532 343,89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11 113 922,64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21,99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бюджетные ассигнования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32 360,00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32 360,00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Уплата налогов, сборов и иных платежей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32 360,00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32 360,00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207 482 440,06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198 426 388,24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95,64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697 079,00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697 079,00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20 1 02 00000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697 079,00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697 079,00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697 079,00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697 079,00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109 629,00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109 629,00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109 629,00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109 629,00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587 450,00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587 450,00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587 450,00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587 450,00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"Создание условий для развития, повышения престижа и открытости муниципальной службы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20 3 00 00000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53,33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"Содействие развитию управленческой культуры и повышению престижа и муниципальной службы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20 3 01 00000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53,33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20 3 01 99990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53,33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20 3 01 99990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53,33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Премии и гранты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20 3 01 99990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350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53,33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206 725 361,06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197 697 309,24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95,63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206 725 361,06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197 697 309,24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95,63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205 457 561,06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196 825 649,24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95,80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165 106 834,86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163 990 707,95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99,32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казенных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165 106 834,86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163 990 707,95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99,32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40 162 454,23</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32 646 669,32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81,29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40 162 454,23</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32 646 669,32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81,29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10 133,97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10 133,97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10 133,97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10 133,97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бюджетные ассигнования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178 138,00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178 138,00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Уплата налогов, сборов и иных платежей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178 138,00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178 138,00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Прочие мероприятия органов местного самоуправления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20 4 01 02400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266 000,00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266 000,00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бюджетные ассигнования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20 4 01 02400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266 000,00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266 000,00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Уплата налогов, сборов и иных платежей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20 4 01 02400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266 000,00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266 000,00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20 4 01 72030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1 001 800,00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605 660,00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60,46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20 4 01 72030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471 800,00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295 660,00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62,67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20 4 01 72030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471 800,00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295 660,00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62,67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Социальное обеспечение и иные выплаты населению</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20 4 01 72030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530 000,00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58,49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20 4 01 72030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330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530 000,00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58,49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Непрограммные направления деятельности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213 500,00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213 412,30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185588">
              <w:rPr>
                <w:rFonts w:ascii="Times New Roman" w:eastAsia="Times New Roman" w:hAnsi="Times New Roman" w:cs="Times New Roman"/>
                <w:sz w:val="20"/>
                <w:szCs w:val="20"/>
                <w:lang w:eastAsia="ru-RU"/>
              </w:rPr>
              <w:t>коронавирусной</w:t>
            </w:r>
            <w:proofErr w:type="spellEnd"/>
            <w:r w:rsidRPr="00185588">
              <w:rPr>
                <w:rFonts w:ascii="Times New Roman" w:eastAsia="Times New Roman" w:hAnsi="Times New Roman" w:cs="Times New Roman"/>
                <w:sz w:val="20"/>
                <w:szCs w:val="20"/>
                <w:lang w:eastAsia="ru-RU"/>
              </w:rPr>
              <w:t xml:space="preserve"> инфекции (COVID - 2019)</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40 4 00 00000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213 500,00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213 412,30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40 4 00 99990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213 500,00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213 412,30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40 4 00 99990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213 500,00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213 412,30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40 4 00 99990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213 500,00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213 412,30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Национальная оборона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5 480 200,00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5 480 200,00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Мобилизационная и вневойсковая подготовка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5 480 200,00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5 480 200,00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Непрограммные направления деятельности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5 480 200,00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5 480 200,00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40 2 00 00000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5 480 200,00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5 480 200,00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40 2 00 51180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5 402 200,00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5 402 200,00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40 2 00 51180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5 402 200,00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5 402 200,00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40 2 00 51180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5 402 200,00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5 402 200,00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 за счет средств бюджета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2 00 F1180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78 000,00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78 000,00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2 00 F1180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78 000,00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78 000,00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2 00 F1180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78 000,00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78 000,00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29 145 434,29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28 736 602,05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98,60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Органы юстиции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5 307 300,00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5 307 300,00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Муниципальная программа "Развитие муниципальной службы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5 307 300,00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5 307 300,00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5 307 300,00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5 307 300,00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5 307 300,00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5 307 300,00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20 4 01 59300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4 043 300,00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4 043 300,00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20 4 01 59300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4 043 300,00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4 043 300,00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20 4 01 59300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4 043 300,00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4 043 300,00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D9300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1 225 000,00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1 225 000,00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D9300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1 095 717,00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1 095 717,00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D9300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1 095 717,00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1 095 717,00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D9300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129 283,00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129 283,00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D9300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129 283,00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129 283,00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F9300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F9300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F9300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Гражданская оборона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35 000,00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12 1 01 00000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12 1 01 99990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12 1 01 99990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12 1 01 99990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19 1 02 00000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22 559 200,00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22 150 367,76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98,19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22 559 200,00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22 150 367,76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98,19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2 510 200,00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2 510 200,00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12 1 02 00000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114 000,00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114 000,00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114 000,00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114 000,00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114 000,00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114 000,00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114 000,00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114 000,00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12 1 03 00000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12 1 03 99990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12 1 03 99990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12 1 03 99990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12 1 04 00000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2 383 200,00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2 383 200,00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12 1 04 99990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2 383 200,00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2 383 200,00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12 1 04 99990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2 383 200,00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2 383 200,00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12 1 04 99990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2 383 200,00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2 383 200,00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"Укрепление пожарной безопасности в муниципальном образовании городской округ город Пыть-Ях"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12 2 00 00000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1 699 000,00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1 699 000,00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12 2 01 00000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1 699 000,00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1 699 000,00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12 2 01 61100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743 700,00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743 700,00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бюджетные ассигнования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12 2 01 61100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743 700,00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743 700,00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12 2 01 61100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743 700,00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743 700,00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12 2 01 99990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955 300,00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955 300,00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12 2 01 99990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955 300,00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955 300,00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12 2 01 99990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955 300,00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955 300,00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"Материально-техническое и финансовое обеспечение деятельности МКУ "ЕДДС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12 3 00 00000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18 350 000,00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17 941 167,76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97,77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12 3 01 00000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18 350 000,00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17 941 167,76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97,77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12 3 01 00590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18 350 000,00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17 941 167,76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97,77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12 3 01 00590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15 515 263,13</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15 139 558,98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97,58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казенных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12 3 01 00590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15 515 263,13</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15 139 558,98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97,58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12 3 01 00590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2 834 736,87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2 801 608,78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98,83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12 3 01 00590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2 834 736,87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2 801 608,78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98,83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1 243 934,29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1 243 934,29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1 243 934,29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1 243 934,29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"Профилактика правонарушений"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1 243 934,29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1 243 934,29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1 109 220,00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1 109 220,00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1 109 220,00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1 109 220,00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1 109 220,00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1 109 220,00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1 109 220,00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1 109 220,00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134 714,29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134 714,29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Создание условий для деятельности народных дружин</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10 1 02 82300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94 300,00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10 1 02 82300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91 234,00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91 234,00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казенных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10 1 02 82300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91 234,00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91 234,00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10 1 02 82300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3 066,00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3 066,00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10 1 02 82300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3 066,00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3 066,00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02 S2300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40 414,29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40 414,29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02 S2300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39 100,29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39 100,29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казенных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02 S2300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39 100,29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39 100,29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02 S2300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1 314,00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1 314,00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 02 S2300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1 314,00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1 314,00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Национальная экономика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407 846 687,99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366 222 978,12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89,79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Общеэкономические вопросы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4 210 100,00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4 114 120,99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97,72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4 210 100,00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4 114 120,99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97,72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"Содействие трудоустройству граждан"</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2 997 400,00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2 901 454,99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96,80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06 1 01 00000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2 997 400,00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2 901 454,99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96,80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06 1 01 85060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2 997 400,00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2 901 454,99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96,80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06 1 01 85060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121 534,61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121 534,61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казенных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06 1 01 85060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121 534,61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121 534,61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06 1 01 85060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95 945,01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06 1 01 85060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95 945,01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06 1 01 85060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2 779 920,38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2 779 920,38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06 1 01 85060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1 240 825,93</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1 240 825,93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06 1 01 85060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1 539 094,45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1 539 094,45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06 2 00 00000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1 067 300,00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1 067 286,00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06 2 02 00000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1 067 300,00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1 067 286,00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06 2 02 99990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1 067 300,00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1 067 286,00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06 2 02 99990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337 700,00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337 686,00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06 2 02 99990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337 700,00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337 686,00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06 2 02 99990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Премии и гранты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06 2 02 99990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350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06 2 02 99990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699 600,00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699 600,00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06 2 02 99990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247 500,00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247 500,00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06 2 02 99990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452 100,00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452 100,00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"Сопровождение инвалидов, в том числе молодого возраста, при трудоустройстве"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06 3 00 00000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145 400,00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145 380,00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адаптация на рынке труда"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06 3 01 00000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145 400,00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145 380,00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06 3 01 85060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145 400,00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145 380,00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06 3 01 85060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06 3 01 85060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06 3 01 85060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145 380,00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145 380,00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06 3 01 85060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145 380,00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145 380,00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Сельское хозяйство и рыболовство</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21 424 928,00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20 319 140,86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94,84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"Развитие агропромышленного комплекса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21 424 928,00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20 319 140,86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94,84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"Развитие отрасли животноводства"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13 923 500,00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13 917 634,69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"Развитие животноводства"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07 1 01 00000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13 923 500,00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13 917 634,69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Поддержка и развитие животноводства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07 1 01 84350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13 923 500,00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13 917 634,69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бюджетные ассигнования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07 1 01 84350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13 923 500,00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13 917 634,69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07 1 01 84350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13 923 500,00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13 917 634,69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07 4 00 00000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7 471 428,00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6 371 706,17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85,28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07 4 01 00000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7 471 428,00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6 371 706,17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85,28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07 4 01 84200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858 200,00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858 096,60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07 4 01 84200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858 200,00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858 096,60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07 4 01 84200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858 200,00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858 096,60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 4 01 G4200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6 613 228,00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5 513 609,57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83,37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 4 01 G4200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6 613 228,00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5 513 609,57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83,37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 4 01 G4200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6 613 228,00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5 513 609,57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83,37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w:t>
            </w:r>
            <w:proofErr w:type="spellStart"/>
            <w:r w:rsidRPr="00185588">
              <w:rPr>
                <w:rFonts w:ascii="Times New Roman" w:eastAsia="Times New Roman" w:hAnsi="Times New Roman" w:cs="Times New Roman"/>
                <w:sz w:val="20"/>
                <w:szCs w:val="20"/>
                <w:lang w:eastAsia="ru-RU"/>
              </w:rPr>
              <w:t>Общепрограммные</w:t>
            </w:r>
            <w:proofErr w:type="spellEnd"/>
            <w:r w:rsidRPr="00185588">
              <w:rPr>
                <w:rFonts w:ascii="Times New Roman" w:eastAsia="Times New Roman" w:hAnsi="Times New Roman" w:cs="Times New Roman"/>
                <w:sz w:val="20"/>
                <w:szCs w:val="20"/>
                <w:lang w:eastAsia="ru-RU"/>
              </w:rPr>
              <w:t xml:space="preserve"> мероприятия"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07 5 00 00000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29 800,00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99,33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Основное мероприятие "Создание общих условий функционирования и развития сельского хозяйства"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07 5 01 00000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13 800,00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98,57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07 5 01 99990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13 800,00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98,57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07 5 01 99990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13 800,00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98,57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07 5 01 99990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13 800,00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98,57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xml:space="preserve">Основное мероприятие "Организация и проведение </w:t>
            </w:r>
            <w:proofErr w:type="spellStart"/>
            <w:r w:rsidRPr="00185588">
              <w:rPr>
                <w:rFonts w:ascii="Times New Roman" w:eastAsia="Times New Roman" w:hAnsi="Times New Roman" w:cs="Times New Roman"/>
                <w:sz w:val="20"/>
                <w:szCs w:val="20"/>
                <w:lang w:eastAsia="ru-RU"/>
              </w:rPr>
              <w:t>выставочно</w:t>
            </w:r>
            <w:proofErr w:type="spellEnd"/>
            <w:r w:rsidRPr="00185588">
              <w:rPr>
                <w:rFonts w:ascii="Times New Roman" w:eastAsia="Times New Roman" w:hAnsi="Times New Roman" w:cs="Times New Roman"/>
                <w:sz w:val="20"/>
                <w:szCs w:val="20"/>
                <w:lang w:eastAsia="ru-RU"/>
              </w:rPr>
              <w:t>-ярмарочных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07 5 02 00000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07 5 02 99990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07 5 02 99990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07 5 02 99990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Транспорт</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69 078 019,53</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61 975 989,27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89,72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1 235 916,92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1 155 693,00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93,51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02 2 00 00000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1 235 916,92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1 155 693,00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93,51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02 2 02 00000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1 235 916,92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1 155 693,00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93,51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02 2 02 61100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1 235 916,92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1 155 693,00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93,51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бюджетные ассигнования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02 2 02 61100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1 235 916,92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1 155 693,00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93,51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02 2 02 61100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1 235 916,92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1 155 693,00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93,51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66 042 102,61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59 020 296,27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89,37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"Автомобильный транспорт"</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66 042 102,61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59 020 296,27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89,37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16 1 02 00000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66 042 102,61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59 020 296,27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89,37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66 042 102,61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59 020 296,27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89,37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66 042 102,61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59 020 296,27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89,37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66 042 102,61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59 020 296,27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89,37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Непрограммные направления деятельности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1 800 000,00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1 800 000,00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185588">
              <w:rPr>
                <w:rFonts w:ascii="Times New Roman" w:eastAsia="Times New Roman" w:hAnsi="Times New Roman" w:cs="Times New Roman"/>
                <w:sz w:val="20"/>
                <w:szCs w:val="20"/>
                <w:lang w:eastAsia="ru-RU"/>
              </w:rPr>
              <w:t>коронавирусной</w:t>
            </w:r>
            <w:proofErr w:type="spellEnd"/>
            <w:r w:rsidRPr="00185588">
              <w:rPr>
                <w:rFonts w:ascii="Times New Roman" w:eastAsia="Times New Roman" w:hAnsi="Times New Roman" w:cs="Times New Roman"/>
                <w:sz w:val="20"/>
                <w:szCs w:val="20"/>
                <w:lang w:eastAsia="ru-RU"/>
              </w:rPr>
              <w:t xml:space="preserve"> инфекции (COVID - 2019)</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40 4 00 00000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1 800 000,00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1 800 000,00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40 4 00 61100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1 800 000,00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1 800 000,00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бюджетные ассигнования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40 4 00 61100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1 800 000,00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1 800 000,00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40 4 00 61100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1 800 000,00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1 800 000,00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Дорожное хозяйство (дорожные фонды)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214 980 426,97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185 845 257,58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86,45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214 980 426,97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185 845 257,58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86,45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"Дорожное хозяйство"</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16 2 00 00000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193 492 226,97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184 472 359,88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95,34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16 2 01 00000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64 613 300,00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64 612 447,86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16 2 01 99990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64 613 300,00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64 612 447,86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16 2 01 99990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64 613 300,00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64 612 447,86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16 2 01 99990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64 613 300,00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64 612 447,86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16 2 02 00000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1 180 118,00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1 180 118,00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16 2 02 99990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1 180 118,00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1 180 118,00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16 2 02 99990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1 180 118,00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1 180 118,00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16 2 02 99990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1 180 118,00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1 180 118,00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16 2 03 00000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127 698 808,97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118 679 794,02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92,94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16 2 03 42110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8 220 795,00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1 620 795,00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19,72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16 2 03 42110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8 220 795,00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1 620 795,00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19,72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Бюджетные инвестиции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16 2 03 42110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8 220 795,00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1 620 795,00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19,72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firstLineChars="300" w:firstLine="60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в том числе: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541" w:type="pct"/>
            <w:shd w:val="clear" w:color="auto" w:fill="auto"/>
            <w:noWrap/>
            <w:vAlign w:val="bottom"/>
            <w:hideMark/>
          </w:tcPr>
          <w:p w:rsidR="00185588" w:rsidRPr="00185588" w:rsidRDefault="00185588" w:rsidP="00185588">
            <w:pPr>
              <w:spacing w:after="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256" w:type="pct"/>
            <w:shd w:val="clear" w:color="auto" w:fill="auto"/>
            <w:noWrap/>
            <w:vAlign w:val="bottom"/>
            <w:hideMark/>
          </w:tcPr>
          <w:p w:rsidR="00185588" w:rsidRPr="00185588" w:rsidRDefault="00185588" w:rsidP="00185588">
            <w:pPr>
              <w:spacing w:after="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left="596" w:firstLineChars="2" w:firstLine="4"/>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Выполнение работ по разработке проектной,</w:t>
            </w:r>
            <w:r>
              <w:rPr>
                <w:rFonts w:ascii="Times New Roman" w:eastAsia="Times New Roman" w:hAnsi="Times New Roman" w:cs="Times New Roman"/>
                <w:i/>
                <w:iCs/>
                <w:sz w:val="20"/>
                <w:szCs w:val="20"/>
                <w:lang w:eastAsia="ru-RU"/>
              </w:rPr>
              <w:t xml:space="preserve"> </w:t>
            </w:r>
            <w:r w:rsidRPr="00185588">
              <w:rPr>
                <w:rFonts w:ascii="Times New Roman" w:eastAsia="Times New Roman" w:hAnsi="Times New Roman" w:cs="Times New Roman"/>
                <w:i/>
                <w:iCs/>
                <w:sz w:val="20"/>
                <w:szCs w:val="20"/>
                <w:lang w:eastAsia="ru-RU"/>
              </w:rPr>
              <w:t>рабочей,</w:t>
            </w:r>
            <w:r>
              <w:rPr>
                <w:rFonts w:ascii="Times New Roman" w:eastAsia="Times New Roman" w:hAnsi="Times New Roman" w:cs="Times New Roman"/>
                <w:i/>
                <w:iCs/>
                <w:sz w:val="20"/>
                <w:szCs w:val="20"/>
                <w:lang w:eastAsia="ru-RU"/>
              </w:rPr>
              <w:t xml:space="preserve"> </w:t>
            </w:r>
            <w:r w:rsidRPr="00185588">
              <w:rPr>
                <w:rFonts w:ascii="Times New Roman" w:eastAsia="Times New Roman" w:hAnsi="Times New Roman" w:cs="Times New Roman"/>
                <w:i/>
                <w:iCs/>
                <w:sz w:val="20"/>
                <w:szCs w:val="20"/>
                <w:lang w:eastAsia="ru-RU"/>
              </w:rPr>
              <w:t>сметной документации на реконструкцию объекта "Путепровод через железнодорожные пути в г. Пыть-Ях"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16 2 03 42110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6 600 000,00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left="596" w:firstLineChars="2" w:firstLine="4"/>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Разработка проектно-сметной документации "Строительство проезда в 1 микрорайоне до "Комплекс "Школа-детский сад" на 550 мест (330/учащихся/220 мест)" в г. Пыть-Ях"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16 2 03 42110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1 620 795,00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1 620 795,00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16 2 03 99990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119 478 013,97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117 058 999,02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97,98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16 2 03 99990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119 478 013,97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117 058 999,02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97,98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16 2 03 99990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119 478 013,97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117 058 999,02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97,98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"Безопасность дорожного движения"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16 4 00 00000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21 488 200,00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1 372 897,70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6,39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16 4 01 00000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21 488 200,00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1 372 897,70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6,39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16 4 01 99990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21 488 200,00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1 372 897,70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6,39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16 4 01 99990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21 488 200,00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1 372 897,70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6,39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16 4 01 99990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21 488 200,00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1 372 897,70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6,39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Связь и информатика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9 249 011,16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9 075 066,85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98,12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7 436 900,00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7 420 070,95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99,77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"Цифровой город"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6 907 900,00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6 893 382,14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99,79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15 1 01 00000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Услуги в области информационных технологий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15 1 01 20070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15 1 01 20070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15 1 01 20070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15 1 02 00000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4 018 700,00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4 004 184,13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99,64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Услуги в области информационных технологий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15 1 02 20070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4 018 700,00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4 004 184,13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99,64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15 1 02 20070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4 018 700,00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4 004 184,13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99,64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15 1 02 20070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4 018 700,00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4 004 184,13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99,64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15 1 03 00000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2 795 200,00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2 795 198,01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Услуги в области информационных технологий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15 1 03 20070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2 795 200,00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2 795 198,01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15 1 03 20070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2 795 200,00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2 795 198,01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15 1 03 20070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2 795 200,00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2 795 198,01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"Создание устойчивой информационно-телекоммуникационной инфраструктуры"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15 2 00 00000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529 000,00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526 688,81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99,56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15 2 03 00000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529 000,00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526 688,81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99,56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Услуги в области информационных технологий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15 2 03 20070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529 000,00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526 688,81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99,56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15 2 03 20070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529 000,00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526 688,81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99,56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15 2 03 20070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529 000,00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526 688,81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99,56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1 812 111,16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1 654 995,90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91,33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1 812 111,16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1 654 995,90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91,33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1 812 111,16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1 654 995,90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91,33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Прочие мероприятия органов местного самоуправления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20 4 01 02400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1 812 111,16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1 654 995,90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91,33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20 4 01 02400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1 812 111,16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1 654 995,90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91,33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20 4 01 02400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1 812 111,16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1 654 995,90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91,33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Другие вопросы в области национальной экономики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88 904 202,33</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84 893 402,57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95,49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7 845 172,69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7 838 941,79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06 2 00 00000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7 845 172,69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7 838 941,79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06 2 01 00000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7 845 172,69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7 838 941,79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06 2 01 02040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6 201 172,69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6 194 941,79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06 2 01 02040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6 201 172,69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6 194 941,79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06 2 01 02040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6 201 172,69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6 194 941,79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06 2 01 84120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1 631 000,00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1 631 000,00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06 2 01 84120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1 526 717,92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1 526 717,92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06 2 01 84120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1 526 717,92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1 526 717,92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06 2 01 84120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104 282,08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104 282,08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06 2 01 84120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104 282,08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104 282,08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2 01 G4120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2 01 G4120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 2 01 G4120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44 224 702,50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40 465 136,32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91,50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"Содействие развитию градостроительной деятельности"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5 168 050,00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2 687 502,42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52,00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"Внесение изменений в Генеральный план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08 1 01 00000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781 000,00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780 096,82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08 1 01 99990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781 000,00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780 096,82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08 1 01 99990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781 000,00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780 096,82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08 1 01 99990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781 000,00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780 096,82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"Внесение изменений в Правила землепользования и застройки"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08 1 02 00000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237 500,00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Мероприятия по градостроительной деятельности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08 1 02 82761</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220 875,00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08 1 02 82761</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220 875,00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08 1 02 82761</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220 875,00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1 02 S2761</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16 625,00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1 02 S2761</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16 625,00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1 02 S2761</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16 625,00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Основное мероприятие "Разработка проекта планировки и межевания территории города Пыть-Ях"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08 1 03 00000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4 149 550,00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1 907 405,60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45,97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Мероприятия по градостроительной деятельности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08 1 03 82761</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3 859 081,50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1 773 887,21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45,97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08 1 03 82761</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3 859 081,50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1 773 887,21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45,97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08 1 03 82761</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3 859 081,50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1 773 887,21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45,97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1 03 S2761</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290 468,50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133 518,39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45,97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1 03 S2761</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290 468,50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133 518,39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45,97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1 03 S2761</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290 468,50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133 518,39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45,97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08 4 00 00000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39 056 652,50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37 777 633,90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96,73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08 4 01 00000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39 056 652,50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37 777 633,90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96,73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08 4 01 00590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39 056 652,50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37 777 633,90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96,73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08 4 01 00590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25 122 698,80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24 484 491,49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97,46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казенных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08 4 01 00590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25 122 698,80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24 484 491,49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97,46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08 4 01 00590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2 190 528,00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1 599 716,71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73,03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08 4 01 00590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2 190 528,00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1 599 716,71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73,03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бюджетные ассигнования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08 4 01 00590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11 743 425,70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11 693 425,70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99,57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Исполнение судебных актов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08 4 01 00590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830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11 356 732,70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11 356 732,70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Уплата налогов, сборов и иных платежей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08 4 01 00590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386 693,00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336 693,00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87,07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3 272 500,00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3 257 039,79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99,53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Подпрограмма "Развитие малого и среднего предпринимательства"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14 3 00 00000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3 227 500,00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3 212 039,79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99,52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14 3 03 00000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371 184,00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370 684,00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14 3 03 99990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371 184,00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370 684,00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14 3 03 99990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241 184,00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240 684,00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99,79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14 3 03 99990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241 184,00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240 684,00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99,79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бюджетные ассигнования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14 3 03 99990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14 3 03 99990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Региональный проект "Создание условий для легкого старта и комфортного ведения бизнеса"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3 I4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300 000,21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285 040,00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95,01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Поддержка малого и среднего предпринимательства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3 I4 82380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285 000,00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270 788,00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95,01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бюджетные ассигнования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3 I4 82380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285 000,00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270 788,00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95,01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3 I4 82380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285 000,00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270 788,00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95,01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3 I4 S2380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15 000,21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14 252,00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95,01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бюджетные ассигнования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3 I4 S2380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15 000,21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14 252,00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95,01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3 I4 S2380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15 000,21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14 252,00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95,01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Региональный проект "Акселерация субъектов малого и среднего предпринимательства"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3 I5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2 556 315,79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2 556 315,79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Поддержка малого и среднего предпринимательства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3 I5 82380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2 428 500,00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2 428 500,00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бюджетные ассигнования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3 I5 82380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2 428 500,00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2 428 500,00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3 I5 82380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2 428 500,00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2 428 500,00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3 I5 S2380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127 815,79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127 815,79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Иные бюджетные ассигнования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3 I5 S2380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127 815,79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127 815,79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3 I5 S2380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127 815,79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127 815,79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"Обеспечение защиты прав потребителей"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14 4 00 00000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45 000,00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"Правовое просвещение и информирование в сфере защиты прав потребителей"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14 4 01 00000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45 000,00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14 4 01 99990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45 000,00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14 4 01 99990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45 000,00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14 4 01 99990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45 000,00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925 000,00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895 409,00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96,80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925 000,00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895 409,00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96,80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19 1 03 00000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925 000,00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895 409,00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96,80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19 1 03 99990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925 000,00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895 409,00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96,80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19 1 03 99990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925 000,00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895 409,00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96,80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19 1 03 99990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925 000,00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895 409,00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96,80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32 636 827,14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32 436 875,67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99,39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32 636 827,14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32 436 875,67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99,39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32 636 827,14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32 436 875,67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99,39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32 636 827,14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32 436 875,67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99,39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32 632 445,49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32 432 494,02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99,39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32 632 445,49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32 432 494,02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99,39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4 381,65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4 381,65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4 381,65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4 381,65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Жилищно-коммунальное хозяйство</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1 154 889 685,76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1 043 209 966,41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90,33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Жилищное хозяйство</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54 530 098,00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52 559 765,92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96,39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49 646 650,00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47 712 032,88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96,10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49 646 650,00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47 712 032,88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96,10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37 764 989,47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37 762 470,80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08 2 01 41110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2 786 600,00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2 784 171,60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08 2 01 41110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2 786 600,00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2 784 171,60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Бюджетные инвестиции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08 2 01 41110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2 786 600,00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2 784 171,60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firstLineChars="300" w:firstLine="60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в том числе: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541" w:type="pct"/>
            <w:shd w:val="clear" w:color="auto" w:fill="auto"/>
            <w:noWrap/>
            <w:vAlign w:val="bottom"/>
            <w:hideMark/>
          </w:tcPr>
          <w:p w:rsidR="00185588" w:rsidRPr="00185588" w:rsidRDefault="00185588" w:rsidP="00185588">
            <w:pPr>
              <w:spacing w:after="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256" w:type="pct"/>
            <w:shd w:val="clear" w:color="auto" w:fill="auto"/>
            <w:noWrap/>
            <w:vAlign w:val="bottom"/>
            <w:hideMark/>
          </w:tcPr>
          <w:p w:rsidR="00185588" w:rsidRPr="00185588" w:rsidRDefault="00185588" w:rsidP="00185588">
            <w:pPr>
              <w:spacing w:after="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left="596" w:firstLineChars="2" w:firstLine="4"/>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Приобретение жилых помещений в целях обеспечения жильём граждан, отвечающим требованиям доступности для инвалидов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08 2 01 41110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2 786 600,00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2 784 171,60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99,91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08 2 01 82762</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32 529 902,20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32 529 818,25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Капитальные вложения в объекты государственной (муниципальной) собственности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08 2 01 82762</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32 529 902,20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32 529 818,25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Бюджетные инвестиции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08 2 01 82762</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32 529 902,20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32 529 818,25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firstLineChars="300" w:firstLine="60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в том числе: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541" w:type="pct"/>
            <w:shd w:val="clear" w:color="auto" w:fill="auto"/>
            <w:noWrap/>
            <w:vAlign w:val="bottom"/>
            <w:hideMark/>
          </w:tcPr>
          <w:p w:rsidR="00185588" w:rsidRPr="00185588" w:rsidRDefault="00185588" w:rsidP="00185588">
            <w:pPr>
              <w:spacing w:after="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256" w:type="pct"/>
            <w:shd w:val="clear" w:color="auto" w:fill="auto"/>
            <w:noWrap/>
            <w:vAlign w:val="bottom"/>
            <w:hideMark/>
          </w:tcPr>
          <w:p w:rsidR="00185588" w:rsidRPr="00185588" w:rsidRDefault="00185588" w:rsidP="00185588">
            <w:pPr>
              <w:spacing w:after="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left="596" w:firstLineChars="2" w:firstLine="4"/>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Приобретение жилья для переселения граждан из жилых домов, признанных аварийными, формирование маневренного жилищного фонда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08 2 01 82762</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32 529 902,20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32 529 818,25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01 S2762</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2 448 487,27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2 448 480,95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01 S2762</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2 448 487,27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2 448 480,95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Бюджетные инвестиции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01 S2762</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2 448 487,27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2 448 480,95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firstLineChars="300" w:firstLine="60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в том числе: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541" w:type="pct"/>
            <w:shd w:val="clear" w:color="auto" w:fill="auto"/>
            <w:noWrap/>
            <w:vAlign w:val="bottom"/>
            <w:hideMark/>
          </w:tcPr>
          <w:p w:rsidR="00185588" w:rsidRPr="00185588" w:rsidRDefault="00185588" w:rsidP="00185588">
            <w:pPr>
              <w:spacing w:after="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256" w:type="pct"/>
            <w:shd w:val="clear" w:color="auto" w:fill="auto"/>
            <w:noWrap/>
            <w:vAlign w:val="bottom"/>
            <w:hideMark/>
          </w:tcPr>
          <w:p w:rsidR="00185588" w:rsidRPr="00185588" w:rsidRDefault="00185588" w:rsidP="00185588">
            <w:pPr>
              <w:spacing w:after="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left="596" w:firstLineChars="2" w:firstLine="4"/>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Приобретение жилья для переселения граждан из жилых домов, признанных аварийными, формирование маневренного жилищного фонда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08 2 01 S2762</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2 448 487,27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2 448 480,95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"Выплата выкупной стоимости"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08 2 03 00000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2 735 000,00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2 735 000,00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08 2 03 41110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2 735 000,00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2 735 000,00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08 2 03 41110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2 735 000,00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2 735 000,00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Бюджетные инвестиции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08 2 03 41110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2 735 000,00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2 735 000,00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firstLineChars="300" w:firstLine="60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в том числе: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541" w:type="pct"/>
            <w:shd w:val="clear" w:color="auto" w:fill="auto"/>
            <w:noWrap/>
            <w:vAlign w:val="bottom"/>
            <w:hideMark/>
          </w:tcPr>
          <w:p w:rsidR="00185588" w:rsidRPr="00185588" w:rsidRDefault="00185588" w:rsidP="00185588">
            <w:pPr>
              <w:spacing w:after="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256" w:type="pct"/>
            <w:shd w:val="clear" w:color="auto" w:fill="auto"/>
            <w:noWrap/>
            <w:vAlign w:val="bottom"/>
            <w:hideMark/>
          </w:tcPr>
          <w:p w:rsidR="00185588" w:rsidRPr="00185588" w:rsidRDefault="00185588" w:rsidP="00185588">
            <w:pPr>
              <w:spacing w:after="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left="596" w:firstLineChars="2" w:firstLine="4"/>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Выплата выкупных цен за изымаемые жилые помещения собственникам жилых помещений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08 2 03 41110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2 735 000,00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2 735 000,00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08 2 04 00000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4 560 237,62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3 997 693,09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87,66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08 2 04 99990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4 560 237,62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3 997 693,09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87,66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08 2 04 99990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4 560 237,62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3 997 693,09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87,66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08 2 04 99990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4 560 237,62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3 997 693,09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87,66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Основное мероприятие "Ликвидация и расселение приспособленных для проживания строений"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08 2 05 00000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2 047 192,27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1 612 117,54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78,75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Ликвидация и расселение приспособленных для проживания строений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08 2 05 82765</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1 724 956,81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1 320 337,31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76,54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08 2 05 82765</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1 724 956,81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1 320 337,31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76,54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08 2 05 82765</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1 724 956,81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1 320 337,31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76,54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08 2 05 99990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192 400,00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192 400,00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08 2 05 99990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192 400,00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192 400,00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08 2 05 99990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192 400,00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192 400,00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Ликвидация и расселение приспособленных для проживания строений за счет средств бюджета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05 S2765</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129 835,46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99 380,23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76,54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05 S2765</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129 835,46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99 380,23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76,54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05 S2765</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129 835,46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99 380,23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76,54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"Реализация полномочий в области жилищного строительства"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08 2 06 00000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2 539 230,64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1 604 751,45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63,20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08 2 06 82766</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2 361 484,49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1 492 418,84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63,20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08 2 06 82766</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2 361 484,49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1 492 418,84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63,20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08 2 06 82766</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2 361 484,49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1 492 418,84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63,20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06 S2766</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177 746,15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112 332,61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63,20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06 S2766</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177 746,15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112 332,61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63,20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2 06 S2766</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177 746,15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112 332,61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63,20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4 883 448,00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4 847 733,04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99,27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4 883 448,00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4 847 733,04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99,27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19 1 02 00000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4 883 448,00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4 847 733,04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99,27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4 883 448,00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4 847 733,04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99,27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4 883 448,00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4 847 733,04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99,27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4 883 448,00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4 847 733,04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99,27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Коммунальное хозяйство</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812 940 710,64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800 517 635,02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98,47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2 271 200,00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2 271 200,00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02 2 00 00000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2 271 200,00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2 271 200,00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02 2 02 00000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2 271 200,00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2 271 200,00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02 2 02 61100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2 271 200,00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2 271 200,00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бюджетные ассигнования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02 2 02 61100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2 271 200,00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2 271 200,00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02 2 02 61100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2 271 200,00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2 271 200,00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804 747 610,64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792 579 953,75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98,49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453 223 019,77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441 654 706,27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97,45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09 1 02 00000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11 408 473,82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1 557 641,91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13,65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09 1 02 42110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1 883 273,82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686 434,80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36,45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Капитальные вложения в объекты государственной (муниципальной) собственности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09 1 02 42110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1 883 273,82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686 434,80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36,45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Бюджетные инвестиции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09 1 02 42110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1 883 273,82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686 434,80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36,45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firstLineChars="300" w:firstLine="60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в том числе: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541" w:type="pct"/>
            <w:shd w:val="clear" w:color="auto" w:fill="auto"/>
            <w:noWrap/>
            <w:vAlign w:val="bottom"/>
            <w:hideMark/>
          </w:tcPr>
          <w:p w:rsidR="00185588" w:rsidRPr="00185588" w:rsidRDefault="00185588" w:rsidP="00185588">
            <w:pPr>
              <w:spacing w:after="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256" w:type="pct"/>
            <w:shd w:val="clear" w:color="auto" w:fill="auto"/>
            <w:noWrap/>
            <w:vAlign w:val="bottom"/>
            <w:hideMark/>
          </w:tcPr>
          <w:p w:rsidR="00185588" w:rsidRPr="00185588" w:rsidRDefault="00185588" w:rsidP="00185588">
            <w:pPr>
              <w:spacing w:after="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left="596"/>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xml:space="preserve">Технологическое присоединения к электрическим сетям нового объекта: "Строительство КНС в </w:t>
            </w:r>
            <w:proofErr w:type="spellStart"/>
            <w:r w:rsidRPr="00185588">
              <w:rPr>
                <w:rFonts w:ascii="Times New Roman" w:eastAsia="Times New Roman" w:hAnsi="Times New Roman" w:cs="Times New Roman"/>
                <w:i/>
                <w:iCs/>
                <w:sz w:val="20"/>
                <w:szCs w:val="20"/>
                <w:lang w:eastAsia="ru-RU"/>
              </w:rPr>
              <w:t>мкр</w:t>
            </w:r>
            <w:proofErr w:type="spellEnd"/>
            <w:r w:rsidRPr="00185588">
              <w:rPr>
                <w:rFonts w:ascii="Times New Roman" w:eastAsia="Times New Roman" w:hAnsi="Times New Roman" w:cs="Times New Roman"/>
                <w:i/>
                <w:iCs/>
                <w:sz w:val="20"/>
                <w:szCs w:val="20"/>
                <w:lang w:eastAsia="ru-RU"/>
              </w:rPr>
              <w:t>. № 6 "Пионерный" в г. Пыть-Ях"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09 1 02 42110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347 360,22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firstLineChars="300" w:firstLine="60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xml:space="preserve">Строительство КНС в </w:t>
            </w:r>
            <w:proofErr w:type="spellStart"/>
            <w:r w:rsidRPr="00185588">
              <w:rPr>
                <w:rFonts w:ascii="Times New Roman" w:eastAsia="Times New Roman" w:hAnsi="Times New Roman" w:cs="Times New Roman"/>
                <w:i/>
                <w:iCs/>
                <w:sz w:val="20"/>
                <w:szCs w:val="20"/>
                <w:lang w:eastAsia="ru-RU"/>
              </w:rPr>
              <w:t>мкр</w:t>
            </w:r>
            <w:proofErr w:type="spellEnd"/>
            <w:r w:rsidRPr="00185588">
              <w:rPr>
                <w:rFonts w:ascii="Times New Roman" w:eastAsia="Times New Roman" w:hAnsi="Times New Roman" w:cs="Times New Roman"/>
                <w:i/>
                <w:iCs/>
                <w:sz w:val="20"/>
                <w:szCs w:val="20"/>
                <w:lang w:eastAsia="ru-RU"/>
              </w:rPr>
              <w:t>. № 6 "Пионерный" в г. Пыть-Ях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09 1 02 42110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850 513,60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686 434,80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80,71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left="596" w:firstLineChars="2" w:firstLine="4"/>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Оплата по отпуску воды для проведения пусконаладочных работ по ВОС-1</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09 1 02 42110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685 400,00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09 1 02 82190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8 487 700,00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267 146,76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09 1 02 82190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8 487 700,00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267 146,76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Бюджетные инвестиции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09 1 02 82190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8 487 700,00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267 146,76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firstLineChars="300" w:firstLine="60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в том числе: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541" w:type="pct"/>
            <w:shd w:val="clear" w:color="auto" w:fill="auto"/>
            <w:noWrap/>
            <w:vAlign w:val="bottom"/>
            <w:hideMark/>
          </w:tcPr>
          <w:p w:rsidR="00185588" w:rsidRPr="00185588" w:rsidRDefault="00185588" w:rsidP="00185588">
            <w:pPr>
              <w:spacing w:after="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256" w:type="pct"/>
            <w:shd w:val="clear" w:color="auto" w:fill="auto"/>
            <w:noWrap/>
            <w:vAlign w:val="bottom"/>
            <w:hideMark/>
          </w:tcPr>
          <w:p w:rsidR="00185588" w:rsidRPr="00185588" w:rsidRDefault="00185588" w:rsidP="00185588">
            <w:pPr>
              <w:spacing w:after="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firstLineChars="300" w:firstLine="60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xml:space="preserve">Строительство КНС в </w:t>
            </w:r>
            <w:proofErr w:type="spellStart"/>
            <w:r w:rsidRPr="00185588">
              <w:rPr>
                <w:rFonts w:ascii="Times New Roman" w:eastAsia="Times New Roman" w:hAnsi="Times New Roman" w:cs="Times New Roman"/>
                <w:i/>
                <w:iCs/>
                <w:sz w:val="20"/>
                <w:szCs w:val="20"/>
                <w:lang w:eastAsia="ru-RU"/>
              </w:rPr>
              <w:t>мкр</w:t>
            </w:r>
            <w:proofErr w:type="spellEnd"/>
            <w:r w:rsidRPr="00185588">
              <w:rPr>
                <w:rFonts w:ascii="Times New Roman" w:eastAsia="Times New Roman" w:hAnsi="Times New Roman" w:cs="Times New Roman"/>
                <w:i/>
                <w:iCs/>
                <w:sz w:val="20"/>
                <w:szCs w:val="20"/>
                <w:lang w:eastAsia="ru-RU"/>
              </w:rPr>
              <w:t>. № 6 "Пионерный" в г. Пыть-Ях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09 1 02 82190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8 487 700,00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267 146,76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3,15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590 750,00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589 999,99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590 750,00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589 999,99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590 750,00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589 999,99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1 02 S2190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446 750,00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14 060,36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1 02 S2190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446 750,00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14 060,36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Бюджетные инвестиции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1 02 S2190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446 750,00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14 060,36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firstLineChars="300" w:firstLine="60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в том числе: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541" w:type="pct"/>
            <w:shd w:val="clear" w:color="auto" w:fill="auto"/>
            <w:noWrap/>
            <w:vAlign w:val="bottom"/>
            <w:hideMark/>
          </w:tcPr>
          <w:p w:rsidR="00185588" w:rsidRPr="00185588" w:rsidRDefault="00185588" w:rsidP="00185588">
            <w:pPr>
              <w:spacing w:after="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256" w:type="pct"/>
            <w:shd w:val="clear" w:color="auto" w:fill="auto"/>
            <w:noWrap/>
            <w:vAlign w:val="bottom"/>
            <w:hideMark/>
          </w:tcPr>
          <w:p w:rsidR="00185588" w:rsidRPr="00185588" w:rsidRDefault="00185588" w:rsidP="00185588">
            <w:pPr>
              <w:spacing w:after="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firstLineChars="300" w:firstLine="60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xml:space="preserve">Строительство КНС в </w:t>
            </w:r>
            <w:proofErr w:type="spellStart"/>
            <w:r w:rsidRPr="00185588">
              <w:rPr>
                <w:rFonts w:ascii="Times New Roman" w:eastAsia="Times New Roman" w:hAnsi="Times New Roman" w:cs="Times New Roman"/>
                <w:i/>
                <w:iCs/>
                <w:sz w:val="20"/>
                <w:szCs w:val="20"/>
                <w:lang w:eastAsia="ru-RU"/>
              </w:rPr>
              <w:t>мкр</w:t>
            </w:r>
            <w:proofErr w:type="spellEnd"/>
            <w:r w:rsidRPr="00185588">
              <w:rPr>
                <w:rFonts w:ascii="Times New Roman" w:eastAsia="Times New Roman" w:hAnsi="Times New Roman" w:cs="Times New Roman"/>
                <w:i/>
                <w:iCs/>
                <w:sz w:val="20"/>
                <w:szCs w:val="20"/>
                <w:lang w:eastAsia="ru-RU"/>
              </w:rPr>
              <w:t>. № 6 "Пионерный" в г. Пыть-Ях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09 1 02 S2190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446 750,00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14 060,36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3,15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Региональный проект "Чистая вода"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1 F5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441 814 545,95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440 097 064,36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99,61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1 F5 42110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7 891 231,23</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6 206 732,14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78,65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1 F5 42110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7 891 231,23</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6 206 732,14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78,65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Бюджетные инвестиции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1 F5 42110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7 891 231,23</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6 206 732,14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78,65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firstLineChars="300" w:firstLine="60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lastRenderedPageBreak/>
              <w:t>в том числе: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541" w:type="pct"/>
            <w:shd w:val="clear" w:color="auto" w:fill="auto"/>
            <w:noWrap/>
            <w:vAlign w:val="bottom"/>
            <w:hideMark/>
          </w:tcPr>
          <w:p w:rsidR="00185588" w:rsidRPr="00185588" w:rsidRDefault="00185588" w:rsidP="00185588">
            <w:pPr>
              <w:spacing w:after="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256" w:type="pct"/>
            <w:shd w:val="clear" w:color="auto" w:fill="auto"/>
            <w:noWrap/>
            <w:vAlign w:val="bottom"/>
            <w:hideMark/>
          </w:tcPr>
          <w:p w:rsidR="00185588" w:rsidRPr="00185588" w:rsidRDefault="00185588" w:rsidP="00185588">
            <w:pPr>
              <w:spacing w:after="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firstLineChars="300" w:firstLine="60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Реконструкция ВОС-1 (2 очередь) г. Пыть-Ях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09 1 F5 42110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6 237 800,30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5 942 870,14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95,27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firstLineChars="300" w:firstLine="60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Реконструкция ВОС-3 в г. Пыть-Ях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09 1 F5 42110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1 653 430,93</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263 862,00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15,96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Строительство и реконструкция (модернизация) объектов питьевого водоснабжения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1 F5 52430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334 324 400,00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334 324 400,00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1 F5 52430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334 324 400,00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334 324 400,00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Бюджетные инвестиции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1 F5 52430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334 324 400,00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334 324 400,00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firstLineChars="300" w:firstLine="60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в том числе: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541" w:type="pct"/>
            <w:shd w:val="clear" w:color="auto" w:fill="auto"/>
            <w:noWrap/>
            <w:vAlign w:val="bottom"/>
            <w:hideMark/>
          </w:tcPr>
          <w:p w:rsidR="00185588" w:rsidRPr="00185588" w:rsidRDefault="00185588" w:rsidP="00185588">
            <w:pPr>
              <w:spacing w:after="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256" w:type="pct"/>
            <w:shd w:val="clear" w:color="auto" w:fill="auto"/>
            <w:noWrap/>
            <w:vAlign w:val="bottom"/>
            <w:hideMark/>
          </w:tcPr>
          <w:p w:rsidR="00185588" w:rsidRPr="00185588" w:rsidRDefault="00185588" w:rsidP="00185588">
            <w:pPr>
              <w:spacing w:after="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firstLineChars="300" w:firstLine="60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Реконструкция ВОС-3 в г. Пыть-Ях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09 1 F5 52430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334 324 400,00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334 324 400,00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1 F5 82190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94 218 000,00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94 212 256,56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1 F5 82190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94 218 000,00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94 212 256,56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Бюджетные инвестиции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1 F5 82190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94 218 000,00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94 212 256,56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firstLineChars="300" w:firstLine="60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в том числе: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541" w:type="pct"/>
            <w:shd w:val="clear" w:color="auto" w:fill="auto"/>
            <w:noWrap/>
            <w:vAlign w:val="bottom"/>
            <w:hideMark/>
          </w:tcPr>
          <w:p w:rsidR="00185588" w:rsidRPr="00185588" w:rsidRDefault="00185588" w:rsidP="00185588">
            <w:pPr>
              <w:spacing w:after="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256" w:type="pct"/>
            <w:shd w:val="clear" w:color="auto" w:fill="auto"/>
            <w:noWrap/>
            <w:vAlign w:val="bottom"/>
            <w:hideMark/>
          </w:tcPr>
          <w:p w:rsidR="00185588" w:rsidRPr="00185588" w:rsidRDefault="00185588" w:rsidP="00185588">
            <w:pPr>
              <w:spacing w:after="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firstLineChars="300" w:firstLine="60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Реконструкция ВОС-1 (2 очередь) г. Пыть-Ях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09 1 F5 82190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84 263 700,00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84 263 700,00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firstLineChars="300" w:firstLine="60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Реконструкция ВОС-3 в г. Пыть-Ях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09 1 F5 82190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9 954 300,00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9 948 556,56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99,94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1 F5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422 040,98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395 135,84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93,62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1 F5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422 040,98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395 135,84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93,62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1 F5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422 040,98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395 135,84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93,62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1 F5 S2190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4 958 873,74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4 958 539,82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1 F5 S2190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4 958 873,74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4 958 539,82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Бюджетные инвестиции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1 F5 S2190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4 958 873,74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4 958 539,82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firstLineChars="300" w:firstLine="60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в том числе: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541" w:type="pct"/>
            <w:shd w:val="clear" w:color="auto" w:fill="auto"/>
            <w:noWrap/>
            <w:vAlign w:val="bottom"/>
            <w:hideMark/>
          </w:tcPr>
          <w:p w:rsidR="00185588" w:rsidRPr="00185588" w:rsidRDefault="00185588" w:rsidP="00185588">
            <w:pPr>
              <w:spacing w:after="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256" w:type="pct"/>
            <w:shd w:val="clear" w:color="auto" w:fill="auto"/>
            <w:noWrap/>
            <w:vAlign w:val="bottom"/>
            <w:hideMark/>
          </w:tcPr>
          <w:p w:rsidR="00185588" w:rsidRPr="00185588" w:rsidRDefault="00185588" w:rsidP="00185588">
            <w:pPr>
              <w:spacing w:after="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firstLineChars="300" w:firstLine="60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Реконструкция ВОС-1 (2 очередь) г. Пыть-Ях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09 1 F5 S2190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4 434 931,58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4 434 931,58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firstLineChars="300" w:firstLine="60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Реконструкция ВОС-3 в г. Пыть-Ях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09 1 F5 S2190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523 942,16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523 608,24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99,94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09 3 00 00000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350 324 590,87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349 727 247,48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09 3 01 00000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81 810 032,03</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81 212 688,64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99,27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09 3 01 82591</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47 180 100,00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47 180 068,21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09 3 01 82591</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47 180 100,00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47 180 068,21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09 3 01 82591</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47 180 100,00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47 180 068,21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09 3 01 99990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25 982 026,03</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25 706 726,03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98,94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09 3 01 99990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25 982 026,03</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25 706 726,03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98,94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09 3 01 99990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25 982 026,03</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25 706 726,03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98,94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3 01 S2591</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8 647 906,00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8 325 894,40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96,28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3 01 S2591</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8 647 906,00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8 325 894,40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96,28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3 01 S2591</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8 647 906,00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8 325 894,40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96,28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09 3 06 00000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219 974 667,84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219 974 667,84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09 3 06 61100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41 174 667,84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41 174 667,84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бюджетные ассигнования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09 3 06 61100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41 174 667,84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41 174 667,84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09 3 06 61100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41 174 667,84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41 174 667,84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Оплата задолженности организаций коммунального комплекса за потребленные топливно-энергетические ресурсы перед гарантирующими поставщиками за счет средств резервного фонда Правительства Ханты-Мансийского автономного округа-Югры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09 3 06 85151</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178 800 000,00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178 800 000,00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бюджетные ассигнования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09 3 06 85151</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178 800 000,00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178 800 000,00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09 3 06 85151</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178 800 000,00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178 800 000,00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«Финансовое обеспечение затрат юридическим лицам (за исключением муниципальных учреждений) в целях возмещения недополученных доходов при оказании жилищно-коммунальных услуг населению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09 3 07 00000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48 539 891,00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48 539 891,00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09 3 07 61100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48 539 891,00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48 539 891,00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бюджетные ассигнования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09 3 07 61100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48 539 891,00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48 539 891,00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09 3 07 61100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48 539 891,00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48 539 891,00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"Обеспечение реализации муниципальной программы"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09 5 00 00000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1 200 000,00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1 198 000,00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"Актуализация схем теплоснабжения, водоснабжения и водоотведения, программы комплексного развития систем коммунальной инфраструктуры муниципального образования городской округ город Пыть-Ях"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09 5 01 00000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1 200 000,00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1 198 000,00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09 5 01 99990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1 200 000,00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1 198 000,00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09 5 01 99990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1 200 000,00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1 198 000,00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09 5 01 99990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1 200 000,00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1 198 000,00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5 590 000,00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5 334 581,27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95,43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13 2 00 00000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5 590 000,00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5 334 581,27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95,43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13 2 04 00000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5 590 000,00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5 334 581,27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95,43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13 2 04 99990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5 590 000,00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5 334 581,27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95,43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13 2 04 99990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5 590 000,00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5 334 581,27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95,43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13 2 04 99990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5 590 000,00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5 334 581,27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95,43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249 600,00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249 600,00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249 600,00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249 600,00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19 1 02 00000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249 600,00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249 600,00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249 600,00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249 600,00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249 600,00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249 600,00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19 1 02 99990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249 600,00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249 600,00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Непрограммные направления деятельности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82 300,00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82 300,00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185588">
              <w:rPr>
                <w:rFonts w:ascii="Times New Roman" w:eastAsia="Times New Roman" w:hAnsi="Times New Roman" w:cs="Times New Roman"/>
                <w:sz w:val="20"/>
                <w:szCs w:val="20"/>
                <w:lang w:eastAsia="ru-RU"/>
              </w:rPr>
              <w:t>коронавирусной</w:t>
            </w:r>
            <w:proofErr w:type="spellEnd"/>
            <w:r w:rsidRPr="00185588">
              <w:rPr>
                <w:rFonts w:ascii="Times New Roman" w:eastAsia="Times New Roman" w:hAnsi="Times New Roman" w:cs="Times New Roman"/>
                <w:sz w:val="20"/>
                <w:szCs w:val="20"/>
                <w:lang w:eastAsia="ru-RU"/>
              </w:rPr>
              <w:t xml:space="preserve"> инфекции (COVID - 2019)</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40 4 00 00000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82 300,00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82 300,00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40 4 00 61100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82 300,00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82 300,00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бюджетные ассигнования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40 4 00 61100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82 300,00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82 300,00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40 4 00 61100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82 300,00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82 300,00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Благоустройство</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248 285 151,73</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151 298 644,23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60,94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59 565 511,65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44 928 834,60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75,43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09 6 00 00000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59 565 511,65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44 928 834,60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75,43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"Благоустройство городских территорий"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09 6 02 00000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36 824 200,00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23 743 793,27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64,48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09 6 02 99990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36 824 200,00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23 743 793,27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64,48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09 6 02 99990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36 824 200,00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23 743 793,27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64,48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09 6 02 99990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36 824 200,00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23 743 793,27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64,48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Региональный проект "Формирование комфортной городской среды"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6 F2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22 741 311,65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21 185 041,33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93,16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6 F2 55550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7 404 952,83</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6 361 121,42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85,90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6 F2 55550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7 404 952,83</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6 361 121,42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85,90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6 F2 55550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7 404 952,83</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6 361 121,42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85,90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Благоустройство территорий муниципальных образований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6 F2 82600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12 095 100,00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12 095 030,21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6 F2 82600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12 095 100,00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12 095 030,21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6 F2 82600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12 095 100,00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12 095 030,21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6 F2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594 472,60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54,04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6 F2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594 472,60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54,04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6 F2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594 472,60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54,04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Благоустройство территорий муниципальных образований за счет средств бюджета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6 F2 S2600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2 141 258,82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2 134 417,10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99,68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6 F2 S2600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2 141 258,82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2 134 417,10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99,68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 6 F2 S2600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2 141 258,82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2 134 417,10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99,68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216 000,00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108 000,00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216 000,00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108 000,00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13 1 03 00000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216 000,00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108 000,00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13 1 03 99990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216 000,00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108 000,00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13 1 03 99990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108 000,00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13 1 03 99990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108 000,00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13 1 03 99990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22 000,00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22 000,00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Премии и гранты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13 1 03 99990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350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22 000,00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22 000,00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13 1 03 99990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13 1 03 99990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13 1 03 99990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46 000,00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46 000,00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13 1 03 99990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630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бюджетные ассигнования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13 1 03 99990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13 1 03 99990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187 770 390,08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105 528 579,63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56,20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"Организация освещения улиц, территорий микрорайонов"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21 0 01 00000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16 193 230,87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15 219 134,07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93,98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21 0 01 99990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16 193 230,87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15 219 134,07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93,98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21 0 01 99990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16 193 230,87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15 219 134,07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93,98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21 0 01 99990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16 193 230,87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15 219 134,07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93,98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21 0 02 00000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4 866 556,79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4 866 556,79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21 0 02 99990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4 866 556,79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4 866 556,79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21 0 02 99990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4 866 556,79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4 866 556,79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21 0 02 99990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4 866 556,79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4 866 556,79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"Содержание мест захоронения"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21 0 03 00000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9 615 600,00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9 219 762,07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95,88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21 0 03 00590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9 615 600,00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9 219 762,07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95,88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21 0 03 00590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9 615 600,00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9 219 762,07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95,88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21 0 03 00590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9 615 600,00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9 219 762,07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95,88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"Создание условий для массового отдыха жителей города и организация обустройства мест массового отдыха"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21 0 04 00000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10 985 052,30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7 998 244,93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72,81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21 0 04 99990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10 985 052,30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7 998 244,93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72,81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21 0 04 99990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10 985 052,30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7 998 244,93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72,81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21 0 04 99990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10 985 052,30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7 998 244,93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72,81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"Летнее и зимнее содержание городских территорий"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21 0 05 00000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39 661 843,12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38 149 998,83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96,19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21 0 05 99990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39 661 843,12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38 149 998,83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96,19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21 0 05 99990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39 661 843,12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38 149 998,83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96,19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21 0 05 99990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39 661 843,12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38 149 998,83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96,19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"Повышение уровня культуры населения"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21 0 06 00000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106 448 107,00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30 074 882,94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28,25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инициативного проекта "</w:t>
            </w:r>
            <w:proofErr w:type="spellStart"/>
            <w:r w:rsidRPr="00185588">
              <w:rPr>
                <w:rFonts w:ascii="Times New Roman" w:eastAsia="Times New Roman" w:hAnsi="Times New Roman" w:cs="Times New Roman"/>
                <w:sz w:val="20"/>
                <w:szCs w:val="20"/>
                <w:lang w:eastAsia="ru-RU"/>
              </w:rPr>
              <w:t>Топиарный</w:t>
            </w:r>
            <w:proofErr w:type="spellEnd"/>
            <w:r w:rsidRPr="00185588">
              <w:rPr>
                <w:rFonts w:ascii="Times New Roman" w:eastAsia="Times New Roman" w:hAnsi="Times New Roman" w:cs="Times New Roman"/>
                <w:sz w:val="20"/>
                <w:szCs w:val="20"/>
                <w:lang w:eastAsia="ru-RU"/>
              </w:rPr>
              <w:t xml:space="preserve"> парк "Ноев ковчег" второй этап"</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21 0 06 82751</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8 704 370,00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8 704 370,00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21 0 06 82751</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8 704 370,00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8 704 370,00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21 0 06 82751</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8 704 370,00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8 704 370,00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21 0 06 99990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93 043 507,00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16 670 882,94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17,92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21 0 06 99990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93 043 507,00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16 670 882,94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17,92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21 0 06 99990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93 043 507,00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16 670 882,94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17,92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инициативного проекта "</w:t>
            </w:r>
            <w:proofErr w:type="spellStart"/>
            <w:r w:rsidRPr="00185588">
              <w:rPr>
                <w:rFonts w:ascii="Times New Roman" w:eastAsia="Times New Roman" w:hAnsi="Times New Roman" w:cs="Times New Roman"/>
                <w:sz w:val="20"/>
                <w:szCs w:val="20"/>
                <w:lang w:eastAsia="ru-RU"/>
              </w:rPr>
              <w:t>Топиарный</w:t>
            </w:r>
            <w:proofErr w:type="spellEnd"/>
            <w:r w:rsidRPr="00185588">
              <w:rPr>
                <w:rFonts w:ascii="Times New Roman" w:eastAsia="Times New Roman" w:hAnsi="Times New Roman" w:cs="Times New Roman"/>
                <w:sz w:val="20"/>
                <w:szCs w:val="20"/>
                <w:lang w:eastAsia="ru-RU"/>
              </w:rPr>
              <w:t xml:space="preserve"> парк "Ноев ковчег" второй этап" за счет средств бюджета города и инициативных платежей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0 06 S2751</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4 700 230,00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4 699 630,00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0 06 S2751</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4 700 230,00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4 699 630,00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0 06 S2751</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4 700 230,00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4 699 630,00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Непрограммные направления деятельности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733 250,00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733 230,00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 xml:space="preserve">Финансовое обеспечение мероприятий, связанных с профилактикой и устранением последствий распространения новой </w:t>
            </w:r>
            <w:proofErr w:type="spellStart"/>
            <w:r w:rsidRPr="00185588">
              <w:rPr>
                <w:rFonts w:ascii="Times New Roman" w:eastAsia="Times New Roman" w:hAnsi="Times New Roman" w:cs="Times New Roman"/>
                <w:sz w:val="20"/>
                <w:szCs w:val="20"/>
                <w:lang w:eastAsia="ru-RU"/>
              </w:rPr>
              <w:t>коронавирусной</w:t>
            </w:r>
            <w:proofErr w:type="spellEnd"/>
            <w:r w:rsidRPr="00185588">
              <w:rPr>
                <w:rFonts w:ascii="Times New Roman" w:eastAsia="Times New Roman" w:hAnsi="Times New Roman" w:cs="Times New Roman"/>
                <w:sz w:val="20"/>
                <w:szCs w:val="20"/>
                <w:lang w:eastAsia="ru-RU"/>
              </w:rPr>
              <w:t xml:space="preserve"> инфекции (COVID - 2019)</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40 4 00 00000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733 250,00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733 230,00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40 4 00 99990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733 250,00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733 230,00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40 4 00 99990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733 250,00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733 230,00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40 4 00 99990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733 250,00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733 230,00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39 133 725,39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38 833 921,24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99,23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19 500,00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08 3 00 00000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19 500,00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08 3 05 00000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19 500,00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08 3 05 84220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19 500,00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08 3 05 84220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19 500,00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08 3 05 84220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19 500,00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Муниципальная программа "Развитие муниципальной службы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39 114 225,39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38 814 421,24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99,23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39 114 225,39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38 814 421,24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99,23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39 114 225,39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38 814 421,24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99,23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39 114 225,39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38 814 421,24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99,23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39 114 225,39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38 814 421,24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99,23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39 114 225,39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38 814 421,24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99,23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Охрана окружающей среды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1 433 900,00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1 350 791,00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94,20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397 000,00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318 471,00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80,22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397 000,00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318 471,00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80,22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397 000,00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318 471,00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80,22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13 1 03 00000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397 000,00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318 471,00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80,22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13 1 03 99990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397 000,00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318 471,00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80,22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13 1 03 99990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391 500,00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318 471,00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81,35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13 1 03 99990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391 500,00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318 471,00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81,35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13 1 03 99990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Премии и гранты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13 1 03 99990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350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Другие вопросы в области охраны окружающей среды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1 036 900,00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1 032 320,00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99,56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1 036 900,00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1 032 320,00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99,56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Подпрограмма "Развитие системы обращения с отходами производства и потребления в муниципальном образовании городской округ г. Пыть-Ях"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13 2 00 00000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1 036 900,00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1 032 320,00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99,56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13 2 03 00000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120 900,00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120 900,00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13 2 03 84290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120 900,00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120 900,00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13 2 03 84290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114 100,00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114 100,00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13 2 03 84290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114 100,00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114 100,00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13 2 03 84290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6 800,00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6 800,00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13 2 03 84290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6 800,00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6 800,00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13 2 05 00000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916 000,00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911 420,00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99,50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13 2 05 99990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916 000,00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911 420,00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99,50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13 2 05 99990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916 000,00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911 420,00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99,50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13 2 05 99990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916 000,00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911 420,00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99,50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Образование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2 076 974 439,33</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1 985 903 684,83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95,62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Дошкольное образование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597 948 909,29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590 759 315,78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98,80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597 948 909,29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590 759 315,78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98,80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567 338 912,81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561 227 851,33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98,92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01 1 05 00000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567 338 912,81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561 227 851,33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98,92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01 1 05 00590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138 507 326,81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133 097 069,45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96,09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01 1 05 00590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138 507 326,81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133 097 069,45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96,09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01 1 05 00590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138 507 326,81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133 097 069,45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96,09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программ дошкольного образования муниципальными образовательными организациями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01 1 05 84301</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428 831 586,00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428 130 781,88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01 1 05 84301</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428 831 586,00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428 130 781,88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01 1 05 84301</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428 831 586,00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428 130 781,88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30 609 996,48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29 531 464,45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96,48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311 815,80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311 815,80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01 4 01 84050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311 815,80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311 815,80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01 4 01 84050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311 815,80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311 815,80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01 4 01 84050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311 815,80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311 815,80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4 319 446,24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4 319 444,28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01 4 02 00590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4 319 446,24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4 319 444,28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01 4 02 00590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4 319 446,24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4 319 444,28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01 4 02 00590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4 319 446,24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4 319 444,28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25 978 734,44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24 900 204,37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95,85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01 4 03 85160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1 092 400,00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1 092 400,00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01 4 03 85160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1 092 400,00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1 092 400,00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01 4 03 85160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1 092 400,00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1 092 400,00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24 886 334,44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23 807 804,37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95,67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11 074 638,26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9 996 108,19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90,26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11 074 638,26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9 996 108,19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90,26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13 811 696,18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13 811 696,18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13 811 696,18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13 811 696,18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Общее образование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1 181 322 951,79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1 109 576 596,37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93,93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1 181 322 951,79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1 109 576 596,37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93,93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994 768 136,29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981 198 727,09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98,64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47 900,00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79,83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47 900,00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79,83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47 900,00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79,83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42 500,00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30 400,00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71,53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17 500,00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01 1 05 00000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994 175 286,29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980 617 977,09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98,64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01 1 05 00590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93 350 093,29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91 580 356,30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98,10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01 1 05 00590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93 350 093,29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91 580 356,30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98,10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01 1 05 00590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58 671 570,52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57 156 798,61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97,42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01 1 05 00590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34 678 522,77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34 423 557,69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99,26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01 1 05 20010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16 403 218,00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16 133 854,00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98,36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01 1 05 20010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16 403 218,00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16 133 854,00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98,36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01 1 05 20010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14 897 664,00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14 631 300,00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98,21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01 1 05 20010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1 505 554,00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1 502 554,00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01 1 05 53030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33 860 700,00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33 593 836,06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99,21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01 1 05 53030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33 860 700,00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33 593 836,06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99,21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01 1 05 53030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28 759 595,05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28 608 114,63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99,47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01 1 05 53030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5 101 104,95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4 985 721,43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97,74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основных общеобразовательных программ муниципальными общеобразовательными организациями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01 1 05 84303</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822 161 799,00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810 912 280,34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98,63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01 1 05 84303</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822 161 799,00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810 912 280,34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98,63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01 1 05 84303</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600 878 177,00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590 649 280,33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98,30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01 1 05 84303</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221 283 622,00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220 263 000,01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99,54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Выплата компенсации педагогическим работникам за работу по подготовке и проведению единого государственного экзамена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01 1 05 84305</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1 531 515,00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1 530 013,19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01 1 05 84305</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1 531 515,00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1 530 013,19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01 1 05 84305</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1 531 515,00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1 530 013,19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05 L3040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26 867 961,00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26 867 637,20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05 L3040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26 867 961,00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26 867 637,20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05 L3040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21 038 328,00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21 038 006,06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05 L3040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5 829 633,00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5 829 631,14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составляющая регионального проекта "Успех каждого ребенка"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E2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532 850,00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532 850,00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E2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532 850,00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532 850,00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E2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532 850,00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532 850,00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E2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532 850,00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532 850,00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186 554 815,50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128 377 869,28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68,82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64 058 400,00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59 093 000,00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92,25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01 4 01 84030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64 058 400,00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59 093 000,00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92,25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01 4 01 84030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64 058 400,00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59 093 000,00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92,25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01 4 01 84030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52 919 212,00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48 817 290,41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92,25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01 4 01 84030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11 139 188,00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10 275 709,59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92,25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13 588 631,65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13 327 167,51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98,08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01 4 02 00590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13 413 631,65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13 327 167,51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99,36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01 4 02 00590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13 413 631,65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13 327 167,51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99,36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01 4 02 00590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10 222 132,05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10 135 667,91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99,15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01 4 02 00590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3 191 499,60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3 191 499,60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175 000,00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108 907 783,85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55 957 701,77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51,38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01 4 03 85160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1 745 823,00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1 745 823,00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01 4 03 85160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1 745 823,00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1 745 823,00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01 4 03 85160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1 500 000,00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01 4 03 85160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245 823,00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245 823,00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107 161 960,85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54 211 878,77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50,59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74 032 368,99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21 102 811,25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28,50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74 032 368,99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21 102 811,25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28,50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33 129 591,86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33 109 067,52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16 716 624,50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16 696 100,16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16 412 967,36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16 412 967,36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Дополнительное образование детей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123 425 709,93</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118 917 071,25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96,35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49 092 324,34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46 655 440,51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95,04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44 579 492,17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42 142 608,34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94,53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319 769,20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305 989,20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95,69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319 769,20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305 989,20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95,69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319 769,20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305 989,20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95,69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319 769,20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305 989,20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95,69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составляющая регионального проекта "Успех каждого ребенка"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E2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43 621 864,47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41 198 760,64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94,45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E2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34 558 818,15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32 154 510,24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93,04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E2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34 558 818,15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32 154 510,24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93,04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E2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290 833,00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200 192,94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68,83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E2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34 267 985,15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31 954 317,30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93,25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E2 54910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1 853 697,27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1 850 642,51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E2 54910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1 853 697,27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1 850 642,51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E2 54910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1 853 697,27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1 850 642,51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E2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7 209 349,05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7 193 607,89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99,78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E2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7 209 349,05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7 193 607,89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99,78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E2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7 209 349,05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7 193 607,89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99,78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"Муниципальная составляющая регионального проекта "Цифровая образовательная среда""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E4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637 858,50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637 858,50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E4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637 858,50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637 858,50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E4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637 858,50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637 858,50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E4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637 858,50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637 858,50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4 512 832,17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4 512 832,17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699 124,00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699 124,00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01 4 02 00590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699 124,00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699 124,00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01 4 02 00590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699 124,00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699 124,00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01 4 02 00590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699 124,00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699 124,00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3 813 708,17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3 813 708,17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3 813 708,17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3 813 708,17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3 813 708,17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3 813 708,17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3 813 708,17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3 813 708,17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73 151 585,59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71 079 830,74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97,17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3 936 611,59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3 936 611,59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культуры"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04 1 05 00000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3 936 611,59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3 936 611,59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04 1 05 99990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3 936 611,59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3 936 611,59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04 1 05 99990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3 936 611,59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3 936 611,59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04 1 05 99990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3 936 611,59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3 936 611,59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04 2 00 00000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69 214 974,00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67 143 219,15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97,01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04 2 01 00000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69 214 974,00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67 143 219,15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97,01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04 2 01 00590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69 114 974,00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67 043 219,15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04 2 01 00590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69 114 974,00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67 043 219,15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04 2 01 00590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69 114 974,00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67 043 219,15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04 2 01 85160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04 2 01 85160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04 2 01 85160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Непрограммные направления деятельности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1 181 800,00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1 181 800,00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185588">
              <w:rPr>
                <w:rFonts w:ascii="Times New Roman" w:eastAsia="Times New Roman" w:hAnsi="Times New Roman" w:cs="Times New Roman"/>
                <w:sz w:val="20"/>
                <w:szCs w:val="20"/>
                <w:lang w:eastAsia="ru-RU"/>
              </w:rPr>
              <w:t>коронавирусной</w:t>
            </w:r>
            <w:proofErr w:type="spellEnd"/>
            <w:r w:rsidRPr="00185588">
              <w:rPr>
                <w:rFonts w:ascii="Times New Roman" w:eastAsia="Times New Roman" w:hAnsi="Times New Roman" w:cs="Times New Roman"/>
                <w:sz w:val="20"/>
                <w:szCs w:val="20"/>
                <w:lang w:eastAsia="ru-RU"/>
              </w:rPr>
              <w:t xml:space="preserve"> инфекции (COVID - 2019)</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40 4 00 00000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1 181 800,00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1 181 800,00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40 4 00 99990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1 181 800,00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1 181 800,00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40 4 00 99990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1 181 800,00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1 181 800,00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40 4 00 99990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1 181 800,00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1 181 800,00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Молодежная политика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144 947 888,27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137 617 092,90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94,94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144 947 888,27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137 617 092,90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94,94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9 010 511,28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9 010 176,94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01 1 06 00000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9 010 511,28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9 010 176,94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01 1 06 20020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3 716 828,68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3 716 828,68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01 1 06 20020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3 716 828,68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3 716 828,68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01 1 06 20020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2 562 499,94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2 562 499,94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01 1 06 20020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1 154 328,74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1 154 328,74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01 1 06 82050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4 447 000,00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4 446 732,52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01 1 06 82050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4 447 000,00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4 446 732,52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01 1 06 82050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3 440 358,90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3 440 091,42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01 1 06 82050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1 006 641,10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1 006 641,10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06 S2050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846 682,60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846 615,74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06 S2050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846 682,60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846 615,74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06 S2050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663 837,90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663 771,04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1 06 S2050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182 844,70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182 844,70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01 3 00 00000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93 829 633,65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89 453 758,41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95,34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муниципальном образовании"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01 3 01 00000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35 394 319,24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33 650 874,66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95,07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01 3 01 00590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35 394 319,24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33 650 874,66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95,07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01 3 01 00590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35 394 319,24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33 650 874,66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95,07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01 3 01 00590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35 394 319,24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33 650 874,66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95,07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01 3 03 00000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58 357 185,31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55 732 754,65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95,50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01 3 03 00590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58 357 185,31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55 732 754,65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95,50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01 3 03 00590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58 357 185,31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55 732 754,65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95,50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01 3 03 00590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58 357 185,31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55 732 754,65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95,50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составляющая регионального проекта "Социальная активность"</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3 E8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78 129,10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70 129,10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89,76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3 E8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3 E8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3 E8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3 E8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38 129,10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30 129,10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79,02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3 E8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38 129,10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30 129,10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79,02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3 E8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38 129,10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30 129,10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79,02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42 107 743,34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39 153 157,55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92,98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4 442 000,00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4 441 931,04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Организация и обеспечение отдыха и оздоровления детей, в том числе в этнической среде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01 4 01 84080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4 442 000,00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4 441 931,04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01 4 01 84080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4 442 000,00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4 441 931,04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01 4 01 84080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4 442 000,00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4 441 931,04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1 025 413,00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1 025 413,00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01 4 02 00590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936 585,00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936 585,00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01 4 02 00590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936 585,00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936 585,00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01 4 02 00590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86 775,00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86 775,00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01 4 02 00590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849 810,00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849 810,00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88 828,00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88 828,00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88 828,00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88 828,00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01 4 02 99990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88 828,00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88 828,00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36 640 330,34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33 685 813,51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91,94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Реализация наказов избирателей депутатам Думы Ханты-Мансийского автономного округа - Югры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01 4 03 85160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01 4 03 85160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01 4 03 85160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01 4 03 85160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36 440 330,34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33 485 813,51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91,89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31 052 722,43</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28 098 205,60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90,49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31 052 722,43</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28 098 205,60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90,49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5 387 607,91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5 387 607,91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77 740,00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77 740,00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01 4 03 99990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5 309 867,91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5 309 867,91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Другие вопросы в области образования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29 328 980,05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29 033 608,53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98,99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6 921 184,20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6 920 884,20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01 3 00 00000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5 361 000,00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5 360 700,00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составляющая регионального проекта "Социальная активность"</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3 E8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5 361 000,00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5 360 700,00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3 E8 61810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5 361 000,00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5 360 700,00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3 E8 61810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5 361 000,00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5 360 700,00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3 E8 61810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630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5 361 000,00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5 360 700,00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1 560 184,20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1 560 184,20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1 560 184,20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1 560 184,20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01 4 01 84050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1 560 184,20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1 560 184,20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01 4 01 84050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1 560 184,20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1 560 184,20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казенных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01 4 01 84050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1 560 184,20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1 560 184,20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11 2 00 00000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11 2 04 00000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11 2 04 99990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11 2 04 99990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11 2 04 99990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11 2 05 00000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11 2 05 99990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11 2 05 99990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11 2 05 99990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Муниципальная программа "Развитие муниципальной службы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22 327 795,85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22 032 724,33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98,68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22 327 795,85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22 032 724,33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98,68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22 327 795,85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22 032 724,33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98,68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22 327 795,85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22 032 724,33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98,68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21 717 927,18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21 422 855,66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98,64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21 717 927,18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21 422 855,66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98,64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609 868,67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609 868,67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07</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609 868,67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609 868,67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Культура, кинематография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161 040 747,06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159 425 348,51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Культура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155 381 733,89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154 086 484,41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99,17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155 381 733,89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154 086 484,41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99,17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73 686 933,89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73 457 102,66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99,69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"Развитие библиотечного дела"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04 1 01 00000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62 518 033,99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62 288 202,76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99,63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04 1 01 00590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61 546 935,30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61 317 104,07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99,63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04 1 01 00590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61 546 935,30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61 317 104,07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99,63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04 1 01 00590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61 546 935,30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61 317 104,07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99,63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04 1 01 82520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590 100,00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590 100,00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04 1 01 82520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590 100,00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590 100,00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04 1 01 82520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590 100,00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590 100,00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04 1 01 85160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04 1 01 85160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04 1 01 85160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Государственная поддержка отрасли культуры, за счет средств резервного фонда Правительства Российской Федерации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1 01 L519F</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176 863,40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176 863,40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1 01 L519F</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176 863,40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176 863,40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1 01 L519F</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176 863,40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176 863,40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1 01 S2520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104 135,29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104 135,29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1 01 S2520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104 135,29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104 135,29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1 01 S2520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104 135,29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104 135,29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"Развитие музейного дела"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04 1 02 00000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11 168 899,90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11 168 899,90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04 1 02 00590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11 168 899,90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11 168 899,90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04 1 02 00590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11 168 899,90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11 168 899,90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04 1 02 00590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11 168 899,90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11 168 899,90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04 2 00 00000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80 002 000,00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78 980 471,75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98,72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04 2 02 00000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250 000,00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250 000,00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04 2 02 00590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250 000,00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250 000,00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04 2 02 00590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250 000,00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250 000,00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04 2 02 00590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250 000,00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250 000,00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и продвижение культурных проектов"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04 2 03 00000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04 2 03 00590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04 2 03 00590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04 2 03 00590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04 2 04 00000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79 722 000,00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78 700 471,75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98,72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04 2 04 00590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79 522 000,00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78 500 471,75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98,72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04 2 04 00590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79 522 000,00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78 500 471,75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98,72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04 2 04 00590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79 522 000,00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78 500 471,75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98,72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04 2 04 85160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04 2 04 85160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04 2 04 85160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"Поддержка социально-ориентированных некоммерческих организаций"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04 5 00 00000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1 142 000,00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1 098 110,00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96,16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04 5 01 00000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1 142 000,00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1 098 110,00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96,16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04 5 01 00590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1 142 000,00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1 098 110,00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96,16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04 5 01 00590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1 142 000,00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1 098 110,00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96,16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04 5 01 00590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1 142 000,00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1 098 110,00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96,16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"Доступная среда"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04 6 00 00000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550 800,00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550 800,00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04 6 01 00000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550 800,00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550 800,00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04 6 01 99990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550 800,00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550 800,00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04 6 01 99990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550 800,00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550 800,00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04 6 01 99990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550 800,00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550 800,00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Другие вопросы в области культуры, кинематографии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5 659 013,17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5 338 864,10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94,34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296 500,00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296 500,00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Подпрограмма "Организационные, экономические механизмы развития культуры, архивного дела и историко-культурного наследия"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04 3 00 00000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296 500,00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296 500,00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"Развитие архивного дела"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04 3 02 00000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296 500,00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296 500,00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04 3 02 84100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296 500,00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296 500,00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04 3 02 84100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296 500,00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296 500,00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04 3 02 84100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296 500,00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296 500,00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5 362 513,17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5 042 364,10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94,03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5 362 513,17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5 042 364,10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94,03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5 362 513,17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5 042 364,10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94,03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5 362 513,17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5 042 364,10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94,03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5 362 513,17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5 042 364,10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94,03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5 362 513,17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5 042 364,10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94,03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Здравоохранение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2 020 300,00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2 020 274,93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Другие вопросы в области здравоохранения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2 020 300,00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2 020 274,93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2 020 300,00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2 020 274,93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13 3 00 00000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2 020 300,00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2 020 274,93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13 3 01 00000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2 020 300,00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2 020 274,93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Осуществление мероприятий по проведению дезинсекции и дератизации в Ханты-Мансийском автономном округе – Югре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13 3 01 84280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2 020 300,00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2 020 274,93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13 3 01 84280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34 000,00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34 000,00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13 3 01 84280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34 000,00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34 000,00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13 3 01 84280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1 986 300,00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1 986 274,93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09</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13 3 01 84280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1 986 300,00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1 986 274,93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Социальная политика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96 419 883,48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93 017 028,94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96,47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Пенсионное обеспечение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8 389 505,00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8 389 505,00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8 389 505,00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8 389 505,00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02 2 00 00000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8 389 505,00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8 389 505,00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02 2 01 00000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8 389 505,00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8 389 505,00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Пенсии за выслугу лет</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02 2 01 71010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8 389 505,00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8 389 505,00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02 2 01 71010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8 389 505,00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8 389 505,00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02 2 01 71010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8 389 505,00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8 389 505,00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Социальное обеспечение населения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548 000,00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548 000,00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548 000,00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548 000,00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02 2 00 00000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548 000,00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548 000,00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02 2 01 00000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358 000,00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358 000,00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Денежные выплаты почетным гражданам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02 2 01 72010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358 000,00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358 000,00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02 2 01 72010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358 000,00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358 000,00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Публичные нормативные социальные выплаты гражданам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02 2 01 72010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358 000,00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358 000,00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Основное мероприятие "Реализация социальных гарантий отдельных категорий граждан"</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02 2 02 00000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Дополнительные меры социальной поддержки граждан старшего поколения, проживающих на территории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02 2 02 72040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02 2 02 72040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Публичные нормативные социальные выплаты гражданам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02 2 02 72040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Охрана семьи и детства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72 454 478,48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70 542 405,08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97,36</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24 000 000,00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23 315 422,96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97,15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24 000 000,00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23 315 422,96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97,15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24 000 000,00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23 315 422,96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97,15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01 4 01 84050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24 000 000,00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23 315 422,96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97,15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01 4 01 84050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24 000 000,00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23 315 422,96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97,15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01 4 01 84050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24 000 000,00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23 315 422,96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97,15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42 170 100,00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40 942 612,42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97,09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"Поддержка семьи, материнства и детства"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42 170 100,00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40 942 612,42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97,09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42 170 100,00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40 942 612,42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97,09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02 1 02 84060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28 861 700,00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27 634 240,42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95,75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02 1 02 84060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02 1 02 84060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Социальное обеспечение и иные выплаты населению</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02 1 02 84060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28 251 700,00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27 634 240,42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97,81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02 1 02 84060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28 251 700,00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27 634 240,42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97,81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02 1 02 84310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13 308 400,00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13 308 372,00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02 1 02 84310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13 308 400,00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13 308 372,00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Бюджетные инвестиции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02 1 02 84310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13 308 400,00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13 308 372,00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firstLineChars="300" w:firstLine="60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в том числе: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541" w:type="pct"/>
            <w:shd w:val="clear" w:color="auto" w:fill="auto"/>
            <w:noWrap/>
            <w:vAlign w:val="bottom"/>
            <w:hideMark/>
          </w:tcPr>
          <w:p w:rsidR="00185588" w:rsidRPr="00185588" w:rsidRDefault="00185588" w:rsidP="00185588">
            <w:pPr>
              <w:spacing w:after="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256" w:type="pct"/>
            <w:shd w:val="clear" w:color="auto" w:fill="auto"/>
            <w:noWrap/>
            <w:vAlign w:val="bottom"/>
            <w:hideMark/>
          </w:tcPr>
          <w:p w:rsidR="00185588" w:rsidRPr="00185588" w:rsidRDefault="00185588" w:rsidP="00185588">
            <w:pPr>
              <w:spacing w:after="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left="596" w:firstLineChars="2" w:firstLine="4"/>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Приобретение жилых помещений для предоставления детям-сиротам и детям, оставшимся без попечения родителей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02 1 02 84310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13 308 400,00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13 308 372,00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6 284 378,48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6 284 369,70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08 3 00 00000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6 284 378,48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6 284 369,70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08 3 02 00000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6 284 378,48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6 284 369,70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3 02 L4970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6 284 378,48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6 284 369,70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3 02 L4970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6 284 378,48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6 284 369,70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08 3 02 L4970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6 284 378,48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6 284 369,70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Другие вопросы в области социальной политики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15 027 900,00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13 537 118,86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90,08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15 027 900,00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13 537 118,86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90,08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"Поддержка семьи, материнства и детства"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15 027 900,00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13 537 118,86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90,08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15 027 900,00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13 537 118,86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90,08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Осуществление деятельности по опеке и попечительству</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02 1 02 84320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14 936 900,00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13 446 118,86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90,02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02 1 02 84320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12 799 597,25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11 958 955,31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93,43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02 1 02 84320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12 799 597,25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11 958 955,31</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93,43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02 1 02 84320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1 196 100,00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1 012 900,90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84,68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02 1 02 84320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1 196 100,00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1 012 900,90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84,68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Социальное обеспечение и иные выплаты населению</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02 1 02 84320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7 302,75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7 302,75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02 1 02 84320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7 302,75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7 302,75</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02 1 02 84320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933 900,00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466 959,90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02 1 02 84320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630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933 900,00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466 959,90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Осуществление деятельности по опеке и попечительству за счет средств бюджета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02 G4320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91 000,00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91 000,00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02 G4320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91 000,00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91 000,00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06</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 1 02 G4320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91 000,00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91 000,00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Физическая культура и спорт</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497 404 016,43</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178 311 964,43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35,85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Физическая культура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114 677 684,31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109 208 693,83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95,23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113 825 734,31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108 356 743,83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95,20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113 825 734,31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108 356 743,83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95,20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"Организация и проведение официальных спортивных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210 400,00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185 516,00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88,17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210 400,00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185 516,00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88,17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210 400,00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185 516,00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88,17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210 400,00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185 516,00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88,17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участия спортивных сборных команд в официальных спортивных мероприятиях"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1 581 849,15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1 536 528,23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97,13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05 2 02 00590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1 581 849,15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1 536 528,23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97,13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05 2 02 00590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1 581 849,15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1 536 528,23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97,13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05 2 02 00590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1 581 849,15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1 536 528,23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97,13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05 2 03 00000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83 380 008,85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82 887 367,66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99,41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05 2 03 00590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82 830 008,85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82 337 367,66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99,41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05 2 03 00590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82 830 008,85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82 337 367,66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99,41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05 2 03 00590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82 830 008,85</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82 337 367,66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99,41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05 2 03 85160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550 000,00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550 000,00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05 2 03 85160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550 000,00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550 000,00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05 2 03 85160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550 000,00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550 000,00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05 2 04 00000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3 820 000,00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3 789 445,00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99,20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05 2 04 00590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3 820 000,00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3 789 445,00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99,20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05 2 04 00590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3 820 000,00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3 789 445,00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99,20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05 2 04 00590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3 820 000,00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3 789 445,00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99,20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05 2 05 00000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3 714 500,00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3 714 500,00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05 2 05 82110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3 528 700,00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3 528 700,00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05 2 05 82110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3 528 700,00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3 528 700,00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05 2 05 82110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3 528 700,00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3 528 700,00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05 S2110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185 800,00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185 800,00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05 S2110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185 800,00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185 800,00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05 S2110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185 800,00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185 800,00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05 2 06 00000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21 118 976,31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16 243 386,94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76,91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05 2 06 99990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21 118 976,31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16 243 386,94</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76,91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05 2 06 99990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14 411 047,89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9 543 569,06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66,22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05 2 06 99990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14 411 047,89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9 543 569,06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66,22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05 2 06 99990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6 707 928,42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6 699 817,88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05 2 06 99990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6 707 928,42</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6 699 817,88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Непрограммные направления деятельности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851 950,00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851 950,00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185588">
              <w:rPr>
                <w:rFonts w:ascii="Times New Roman" w:eastAsia="Times New Roman" w:hAnsi="Times New Roman" w:cs="Times New Roman"/>
                <w:sz w:val="20"/>
                <w:szCs w:val="20"/>
                <w:lang w:eastAsia="ru-RU"/>
              </w:rPr>
              <w:t>коронавирусной</w:t>
            </w:r>
            <w:proofErr w:type="spellEnd"/>
            <w:r w:rsidRPr="00185588">
              <w:rPr>
                <w:rFonts w:ascii="Times New Roman" w:eastAsia="Times New Roman" w:hAnsi="Times New Roman" w:cs="Times New Roman"/>
                <w:sz w:val="20"/>
                <w:szCs w:val="20"/>
                <w:lang w:eastAsia="ru-RU"/>
              </w:rPr>
              <w:t xml:space="preserve"> инфекции (COVID - 2019)</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40 4 00 00000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851 950,00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851 950,00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40 4 00 99990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851 950,00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851 950,00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40 4 00 99990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851 950,00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851 950,00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40 4 00 99990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851 950,00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851 950,00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Массовый спорт</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376 789 558,94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63 236 795,57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16,78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Муниципальная программа "Развитие физической культуры и спорта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376 789 558,94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63 236 795,57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16,78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"Развитие физической культуры и массового спорта"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376 789 558,94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63 236 795,57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16,78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"Организация и проведение физкультурных (физкультурно-оздоровительных)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597 218,40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596 730,60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597 218,40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596 730,60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597 218,40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596 730,60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05 1 01 00590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597 218,40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596 730,60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99,92</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физкультурных(физкультурно-оздоровительных) мероприятиях"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05 1 03 00000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779 469,70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779 469,70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05 1 03 00590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779 469,70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779 469,70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05 1 03 00590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779 469,70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779 469,70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05 1 03 00590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779 469,70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779 469,70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05 1 04 00000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32 112 185,81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31 683 798,42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98,67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05 1 04 00590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31 253 080,81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30 824 693,42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98,63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05 1 04 00590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31 253 080,81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30 824 693,42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98,63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05 1 04 00590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31 253 080,81</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30 824 693,42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98,63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05 1 04 85160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859 105,00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859 105,00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05 1 04 85160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859 105,00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859 105,00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05 1 04 85160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859 105,00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859 105,00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05 1 05 00000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2 942 551,97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2 942 548,57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05 1 05 00590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2 942 551,97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2 942 548,57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05 1 05 00590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2 942 551,97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2 942 548,57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05 1 05 00590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2 942 551,97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2 942 548,57</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05 1 06 00000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340 012 665,06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26 888 780,28</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7,91</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05 1 06 42110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297 283 922,59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12 887 708,46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4,34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05 1 06 42110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297 283 922,59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12 887 708,46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4,34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Бюджетные инвестиции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05 1 06 42110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297 283 922,59</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12 887 708,46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4,34</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firstLineChars="300" w:firstLine="60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в том числе: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541" w:type="pct"/>
            <w:shd w:val="clear" w:color="auto" w:fill="auto"/>
            <w:noWrap/>
            <w:vAlign w:val="bottom"/>
            <w:hideMark/>
          </w:tcPr>
          <w:p w:rsidR="00185588" w:rsidRPr="00185588" w:rsidRDefault="00185588" w:rsidP="00185588">
            <w:pPr>
              <w:spacing w:after="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c>
          <w:tcPr>
            <w:tcW w:w="256" w:type="pct"/>
            <w:shd w:val="clear" w:color="auto" w:fill="auto"/>
            <w:noWrap/>
            <w:vAlign w:val="bottom"/>
            <w:hideMark/>
          </w:tcPr>
          <w:p w:rsidR="00185588" w:rsidRPr="00185588" w:rsidRDefault="00185588" w:rsidP="00185588">
            <w:pPr>
              <w:spacing w:after="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 </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left="596" w:firstLineChars="2" w:firstLine="4"/>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Исполнение постановления Арбитражного суда ХМАО-Югры от 21.04.2021 г. по объекту "Физкультурно-спортивный комплекс с ледовой ареной г.</w:t>
            </w:r>
            <w:r>
              <w:rPr>
                <w:rFonts w:ascii="Times New Roman" w:eastAsia="Times New Roman" w:hAnsi="Times New Roman" w:cs="Times New Roman"/>
                <w:i/>
                <w:iCs/>
                <w:sz w:val="20"/>
                <w:szCs w:val="20"/>
                <w:lang w:eastAsia="ru-RU"/>
              </w:rPr>
              <w:t xml:space="preserve"> </w:t>
            </w:r>
            <w:r w:rsidRPr="00185588">
              <w:rPr>
                <w:rFonts w:ascii="Times New Roman" w:eastAsia="Times New Roman" w:hAnsi="Times New Roman" w:cs="Times New Roman"/>
                <w:i/>
                <w:iCs/>
                <w:sz w:val="20"/>
                <w:szCs w:val="20"/>
                <w:lang w:eastAsia="ru-RU"/>
              </w:rPr>
              <w:t>Пыть-Ях"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05 1 06 42110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12 887 708,46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12 887 708,46</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ind w:firstLineChars="300" w:firstLine="600"/>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Физкультурно-оздоровительный объект</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05 1 06 42110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410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284 396 214,13</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i/>
                <w:iCs/>
                <w:sz w:val="20"/>
                <w:szCs w:val="20"/>
                <w:lang w:eastAsia="ru-RU"/>
              </w:rPr>
            </w:pPr>
            <w:r w:rsidRPr="00185588">
              <w:rPr>
                <w:rFonts w:ascii="Times New Roman" w:eastAsia="Times New Roman" w:hAnsi="Times New Roman" w:cs="Times New Roman"/>
                <w:i/>
                <w:iCs/>
                <w:sz w:val="20"/>
                <w:szCs w:val="20"/>
                <w:lang w:eastAsia="ru-RU"/>
              </w:rPr>
              <w:t>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Развитие сети спортивных объектов шаговой доступности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05 1 06 82130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938 700,00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938 700,00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05 1 06 82130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938 700,00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938 700,00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05 1 06 82130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938 700,00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938 700,00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Реализация мероприятий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05 1 06 99990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41 740 542,47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13 012 871,82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31,18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05 1 06 99990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30 898 752,47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2 171 081,82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7,03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05 1 06 99990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240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30 898 752,47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2 171 081,82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7,03</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05 1 06 99990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10 841 790,00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10 841 790,00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05 1 06 99990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10 841 790,00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10 841 790,00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Развитие сети спортивных объектов шаговой доступности за счет средств бюджета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06 S2130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49 500,00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49 500,00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06 S2130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49 500,00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49 500,00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06 S2130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49 500,00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49 500,00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Региональный проект "Спорт-норма жизни"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P5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345 468,00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345 468,00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P5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345 468,00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345 468,00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P5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345 468,00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345 468,00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1 P5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345 468,00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345 468,00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Спорт высших достижений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188 842,00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188 842,00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188 842,00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188 842,00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188 842,00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188 842,00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Региональный проект "Спорт-норма жизни"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P5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188 842,00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188 842,00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P5 50810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188 842,00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188 842,00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P5 50810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188 842,00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188 842,00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бюджетным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03</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 2 P5 50810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610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188 842,00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188 842,00</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100,00</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5 747 931,18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5 677 633,03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98,78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5 747 931,18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5 677 633,03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98,78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5 747 931,18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5 677 633,03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98,78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5 747 931,18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5 677 633,03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98,78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5 747 931,18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5 677 633,03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98,78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5 747 931,18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5 677 633,03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98,78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11</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05</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20 4 01 02040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5 747 931,18</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5 677 633,03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98,78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Средства массовой информации</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30 553 761,50</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30 355 306,52</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99,35</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Телевидение и радиовещание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20 178 917,94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19 991 563,83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99,07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20 178 917,94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19 991 563,83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99,07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18 2 00 00000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20 178 917,94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19 991 563,83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99,07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18 2 02 00000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20 178 917,94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19 991 563,83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99,07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18 2 02 00590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20 178 917,94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19 991 563,83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99,07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18 2 02 00590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20 178 917,94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19 991 563,83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99,07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18 2 02 00590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20 178 917,94</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19 991 563,83</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99,07</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Периодическая печать и издательства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10 374 843,56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10 363 742,69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10 374 843,56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10 363 742,69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18 2 00 00000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10 374 843,56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10 363 742,69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18 2 03 00000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10 374 843,56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10 363 742,69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18 2 03 00590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10 374 843,56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10 363 742,69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18 2 03 00590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600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10 374 843,56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10 363 742,69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Субсидии автономным учреждениям</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12</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02</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18 2 03 00590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620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10 374 843,56</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10 363 742,69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99,89</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750 376,47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709 740,49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94,58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Обслуживание государственного (муниципального) внутреннего долга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750 376,47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709 740,49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94,58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17 0 00 00000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750 376,47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709 740,49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94,58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lastRenderedPageBreak/>
              <w:t>Подпрограмма "Управление муниципальным долгом в муниципальном образовании городской округ город Пыть-Ях"</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17 2 00 00000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40"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750 376,47</w:t>
            </w:r>
          </w:p>
        </w:tc>
        <w:tc>
          <w:tcPr>
            <w:tcW w:w="540"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709 740,49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94,58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Основное мероприятие "Обслуживание муниципального долга городского округа"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17 2 01 00000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40"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750 376,47</w:t>
            </w:r>
          </w:p>
        </w:tc>
        <w:tc>
          <w:tcPr>
            <w:tcW w:w="540"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709 740,49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94,58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17 2 01 20270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 </w:t>
            </w:r>
          </w:p>
        </w:tc>
        <w:tc>
          <w:tcPr>
            <w:tcW w:w="540"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750 376,47</w:t>
            </w:r>
          </w:p>
        </w:tc>
        <w:tc>
          <w:tcPr>
            <w:tcW w:w="540"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709 740,49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94,58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17 2 01 20270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700</w:t>
            </w:r>
          </w:p>
        </w:tc>
        <w:tc>
          <w:tcPr>
            <w:tcW w:w="540"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750 376,47</w:t>
            </w:r>
          </w:p>
        </w:tc>
        <w:tc>
          <w:tcPr>
            <w:tcW w:w="540"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709 740,49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94,58</w:t>
            </w:r>
          </w:p>
        </w:tc>
      </w:tr>
      <w:tr w:rsidR="00185588" w:rsidRPr="00185588" w:rsidTr="00185588">
        <w:trPr>
          <w:cantSplit/>
          <w:trHeight w:val="20"/>
        </w:trPr>
        <w:tc>
          <w:tcPr>
            <w:tcW w:w="2124" w:type="pct"/>
            <w:shd w:val="clear" w:color="auto" w:fill="auto"/>
            <w:vAlign w:val="bottom"/>
            <w:hideMark/>
          </w:tcPr>
          <w:p w:rsidR="00185588" w:rsidRPr="00185588" w:rsidRDefault="00185588" w:rsidP="00185588">
            <w:pPr>
              <w:spacing w:after="0"/>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Обслуживание муниципального долга</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040</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13</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01</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17 2 01 20270</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730</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750 376,47</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709 740,49</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sz w:val="20"/>
                <w:szCs w:val="20"/>
                <w:lang w:eastAsia="ru-RU"/>
              </w:rPr>
            </w:pPr>
            <w:r w:rsidRPr="00185588">
              <w:rPr>
                <w:rFonts w:ascii="Times New Roman" w:eastAsia="Times New Roman" w:hAnsi="Times New Roman" w:cs="Times New Roman"/>
                <w:sz w:val="20"/>
                <w:szCs w:val="20"/>
                <w:lang w:eastAsia="ru-RU"/>
              </w:rPr>
              <w:t>94,58</w:t>
            </w:r>
          </w:p>
        </w:tc>
      </w:tr>
      <w:tr w:rsidR="00185588" w:rsidRPr="00185588" w:rsidTr="00185588">
        <w:trPr>
          <w:cantSplit/>
          <w:trHeight w:val="20"/>
        </w:trPr>
        <w:tc>
          <w:tcPr>
            <w:tcW w:w="2124" w:type="pct"/>
            <w:shd w:val="clear" w:color="auto" w:fill="auto"/>
            <w:noWrap/>
            <w:vAlign w:val="bottom"/>
            <w:hideMark/>
          </w:tcPr>
          <w:p w:rsidR="00185588" w:rsidRPr="00185588" w:rsidRDefault="00185588" w:rsidP="00185588">
            <w:pPr>
              <w:spacing w:after="0"/>
              <w:rPr>
                <w:rFonts w:ascii="Times New Roman" w:eastAsia="Times New Roman" w:hAnsi="Times New Roman" w:cs="Times New Roman"/>
                <w:b/>
                <w:bCs/>
                <w:sz w:val="20"/>
                <w:szCs w:val="20"/>
                <w:lang w:eastAsia="ru-RU"/>
              </w:rPr>
            </w:pPr>
            <w:r w:rsidRPr="00185588">
              <w:rPr>
                <w:rFonts w:ascii="Times New Roman" w:eastAsia="Times New Roman" w:hAnsi="Times New Roman" w:cs="Times New Roman"/>
                <w:b/>
                <w:bCs/>
                <w:sz w:val="20"/>
                <w:szCs w:val="20"/>
                <w:lang w:eastAsia="ru-RU"/>
              </w:rPr>
              <w:t>Итого</w:t>
            </w:r>
          </w:p>
        </w:tc>
        <w:tc>
          <w:tcPr>
            <w:tcW w:w="312"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b/>
                <w:bCs/>
                <w:sz w:val="20"/>
                <w:szCs w:val="20"/>
                <w:lang w:eastAsia="ru-RU"/>
              </w:rPr>
            </w:pPr>
            <w:r w:rsidRPr="00185588">
              <w:rPr>
                <w:rFonts w:ascii="Times New Roman" w:eastAsia="Times New Roman" w:hAnsi="Times New Roman" w:cs="Times New Roman"/>
                <w:b/>
                <w:bCs/>
                <w:sz w:val="20"/>
                <w:szCs w:val="20"/>
                <w:lang w:eastAsia="ru-RU"/>
              </w:rPr>
              <w:t> </w:t>
            </w:r>
          </w:p>
        </w:tc>
        <w:tc>
          <w:tcPr>
            <w:tcW w:w="19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b/>
                <w:bCs/>
                <w:sz w:val="20"/>
                <w:szCs w:val="20"/>
                <w:lang w:eastAsia="ru-RU"/>
              </w:rPr>
            </w:pPr>
            <w:r w:rsidRPr="00185588">
              <w:rPr>
                <w:rFonts w:ascii="Times New Roman" w:eastAsia="Times New Roman" w:hAnsi="Times New Roman" w:cs="Times New Roman"/>
                <w:b/>
                <w:bCs/>
                <w:sz w:val="20"/>
                <w:szCs w:val="20"/>
                <w:lang w:eastAsia="ru-RU"/>
              </w:rPr>
              <w:t> </w:t>
            </w:r>
          </w:p>
        </w:tc>
        <w:tc>
          <w:tcPr>
            <w:tcW w:w="273"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b/>
                <w:bCs/>
                <w:sz w:val="20"/>
                <w:szCs w:val="20"/>
                <w:lang w:eastAsia="ru-RU"/>
              </w:rPr>
            </w:pPr>
            <w:r w:rsidRPr="00185588">
              <w:rPr>
                <w:rFonts w:ascii="Times New Roman" w:eastAsia="Times New Roman" w:hAnsi="Times New Roman" w:cs="Times New Roman"/>
                <w:b/>
                <w:bCs/>
                <w:sz w:val="20"/>
                <w:szCs w:val="20"/>
                <w:lang w:eastAsia="ru-RU"/>
              </w:rPr>
              <w:t> </w:t>
            </w:r>
          </w:p>
        </w:tc>
        <w:tc>
          <w:tcPr>
            <w:tcW w:w="450"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b/>
                <w:bCs/>
                <w:sz w:val="20"/>
                <w:szCs w:val="20"/>
                <w:lang w:eastAsia="ru-RU"/>
              </w:rPr>
            </w:pPr>
            <w:r w:rsidRPr="00185588">
              <w:rPr>
                <w:rFonts w:ascii="Times New Roman" w:eastAsia="Times New Roman" w:hAnsi="Times New Roman" w:cs="Times New Roman"/>
                <w:b/>
                <w:bCs/>
                <w:sz w:val="20"/>
                <w:szCs w:val="20"/>
                <w:lang w:eastAsia="ru-RU"/>
              </w:rPr>
              <w:t> </w:t>
            </w:r>
          </w:p>
        </w:tc>
        <w:tc>
          <w:tcPr>
            <w:tcW w:w="316" w:type="pct"/>
            <w:shd w:val="clear" w:color="auto" w:fill="auto"/>
            <w:noWrap/>
            <w:vAlign w:val="bottom"/>
            <w:hideMark/>
          </w:tcPr>
          <w:p w:rsidR="00185588" w:rsidRPr="00185588" w:rsidRDefault="00185588" w:rsidP="00185588">
            <w:pPr>
              <w:spacing w:after="0"/>
              <w:jc w:val="center"/>
              <w:rPr>
                <w:rFonts w:ascii="Times New Roman" w:eastAsia="Times New Roman" w:hAnsi="Times New Roman" w:cs="Times New Roman"/>
                <w:b/>
                <w:bCs/>
                <w:sz w:val="20"/>
                <w:szCs w:val="20"/>
                <w:lang w:eastAsia="ru-RU"/>
              </w:rPr>
            </w:pPr>
            <w:r w:rsidRPr="00185588">
              <w:rPr>
                <w:rFonts w:ascii="Times New Roman" w:eastAsia="Times New Roman" w:hAnsi="Times New Roman" w:cs="Times New Roman"/>
                <w:b/>
                <w:bCs/>
                <w:sz w:val="20"/>
                <w:szCs w:val="20"/>
                <w:lang w:eastAsia="ru-RU"/>
              </w:rPr>
              <w:t> </w:t>
            </w:r>
          </w:p>
        </w:tc>
        <w:tc>
          <w:tcPr>
            <w:tcW w:w="538"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b/>
                <w:bCs/>
                <w:sz w:val="20"/>
                <w:szCs w:val="20"/>
                <w:lang w:eastAsia="ru-RU"/>
              </w:rPr>
            </w:pPr>
            <w:r w:rsidRPr="00185588">
              <w:rPr>
                <w:rFonts w:ascii="Times New Roman" w:eastAsia="Times New Roman" w:hAnsi="Times New Roman" w:cs="Times New Roman"/>
                <w:b/>
                <w:bCs/>
                <w:sz w:val="20"/>
                <w:szCs w:val="20"/>
                <w:lang w:eastAsia="ru-RU"/>
              </w:rPr>
              <w:t xml:space="preserve">4 944 813 202,72 </w:t>
            </w:r>
          </w:p>
        </w:tc>
        <w:tc>
          <w:tcPr>
            <w:tcW w:w="541"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b/>
                <w:bCs/>
                <w:sz w:val="20"/>
                <w:szCs w:val="20"/>
                <w:lang w:eastAsia="ru-RU"/>
              </w:rPr>
            </w:pPr>
            <w:r w:rsidRPr="00185588">
              <w:rPr>
                <w:rFonts w:ascii="Times New Roman" w:eastAsia="Times New Roman" w:hAnsi="Times New Roman" w:cs="Times New Roman"/>
                <w:b/>
                <w:bCs/>
                <w:sz w:val="20"/>
                <w:szCs w:val="20"/>
                <w:lang w:eastAsia="ru-RU"/>
              </w:rPr>
              <w:t xml:space="preserve">4 323 066 173,68 </w:t>
            </w:r>
          </w:p>
        </w:tc>
        <w:tc>
          <w:tcPr>
            <w:tcW w:w="256" w:type="pct"/>
            <w:shd w:val="clear" w:color="auto" w:fill="auto"/>
            <w:noWrap/>
            <w:vAlign w:val="bottom"/>
            <w:hideMark/>
          </w:tcPr>
          <w:p w:rsidR="00185588" w:rsidRPr="00185588" w:rsidRDefault="00185588" w:rsidP="00185588">
            <w:pPr>
              <w:spacing w:after="0"/>
              <w:jc w:val="right"/>
              <w:rPr>
                <w:rFonts w:ascii="Times New Roman" w:eastAsia="Times New Roman" w:hAnsi="Times New Roman" w:cs="Times New Roman"/>
                <w:b/>
                <w:bCs/>
                <w:sz w:val="20"/>
                <w:szCs w:val="20"/>
                <w:lang w:eastAsia="ru-RU"/>
              </w:rPr>
            </w:pPr>
            <w:r w:rsidRPr="00185588">
              <w:rPr>
                <w:rFonts w:ascii="Times New Roman" w:eastAsia="Times New Roman" w:hAnsi="Times New Roman" w:cs="Times New Roman"/>
                <w:b/>
                <w:bCs/>
                <w:sz w:val="20"/>
                <w:szCs w:val="20"/>
                <w:lang w:eastAsia="ru-RU"/>
              </w:rPr>
              <w:t>87,43</w:t>
            </w:r>
          </w:p>
        </w:tc>
      </w:tr>
    </w:tbl>
    <w:p w:rsidR="00A41991" w:rsidRDefault="00A41991" w:rsidP="00185588">
      <w:pPr>
        <w:jc w:val="right"/>
      </w:pPr>
    </w:p>
    <w:sectPr w:rsidR="00A41991" w:rsidSect="00E618BC">
      <w:headerReference w:type="default" r:id="rId6"/>
      <w:pgSz w:w="16838" w:h="11906" w:orient="landscape"/>
      <w:pgMar w:top="851" w:right="567" w:bottom="851" w:left="567"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5588" w:rsidRDefault="00185588" w:rsidP="003C7270">
      <w:pPr>
        <w:spacing w:after="0"/>
      </w:pPr>
      <w:r>
        <w:separator/>
      </w:r>
    </w:p>
  </w:endnote>
  <w:endnote w:type="continuationSeparator" w:id="0">
    <w:p w:rsidR="00185588" w:rsidRDefault="00185588" w:rsidP="003C72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5588" w:rsidRDefault="00185588" w:rsidP="003C7270">
      <w:pPr>
        <w:spacing w:after="0"/>
      </w:pPr>
      <w:r>
        <w:separator/>
      </w:r>
    </w:p>
  </w:footnote>
  <w:footnote w:type="continuationSeparator" w:id="0">
    <w:p w:rsidR="00185588" w:rsidRDefault="00185588" w:rsidP="003C727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7757070"/>
      <w:docPartObj>
        <w:docPartGallery w:val="Page Numbers (Top of Page)"/>
        <w:docPartUnique/>
      </w:docPartObj>
    </w:sdtPr>
    <w:sdtEndPr>
      <w:rPr>
        <w:sz w:val="22"/>
      </w:rPr>
    </w:sdtEndPr>
    <w:sdtContent>
      <w:p w:rsidR="00185588" w:rsidRPr="004E342D" w:rsidRDefault="00185588">
        <w:pPr>
          <w:pStyle w:val="a3"/>
          <w:jc w:val="right"/>
          <w:rPr>
            <w:sz w:val="22"/>
          </w:rPr>
        </w:pPr>
        <w:r w:rsidRPr="004E342D">
          <w:rPr>
            <w:sz w:val="22"/>
          </w:rPr>
          <w:fldChar w:fldCharType="begin"/>
        </w:r>
        <w:r w:rsidRPr="004E342D">
          <w:rPr>
            <w:sz w:val="22"/>
          </w:rPr>
          <w:instrText>PAGE   \* MERGEFORMAT</w:instrText>
        </w:r>
        <w:r w:rsidRPr="004E342D">
          <w:rPr>
            <w:sz w:val="22"/>
          </w:rPr>
          <w:fldChar w:fldCharType="separate"/>
        </w:r>
        <w:r w:rsidR="00F47720">
          <w:rPr>
            <w:noProof/>
            <w:sz w:val="22"/>
          </w:rPr>
          <w:t>90</w:t>
        </w:r>
        <w:r w:rsidRPr="004E342D">
          <w:rPr>
            <w:sz w:val="22"/>
          </w:rPr>
          <w:fldChar w:fldCharType="end"/>
        </w:r>
      </w:p>
    </w:sdtContent>
  </w:sdt>
  <w:p w:rsidR="00185588" w:rsidRPr="003C7270" w:rsidRDefault="00185588">
    <w:pPr>
      <w:pStyle w:val="a3"/>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823"/>
    <w:rsid w:val="00185588"/>
    <w:rsid w:val="003C7270"/>
    <w:rsid w:val="004E342D"/>
    <w:rsid w:val="009D095C"/>
    <w:rsid w:val="00A41991"/>
    <w:rsid w:val="00B52823"/>
    <w:rsid w:val="00D8288A"/>
    <w:rsid w:val="00DF764D"/>
    <w:rsid w:val="00E618BC"/>
    <w:rsid w:val="00F477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A22317-EF34-451A-86D6-399BEE647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7270"/>
    <w:pPr>
      <w:spacing w:after="120" w:line="240" w:lineRule="auto"/>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7270"/>
    <w:pPr>
      <w:tabs>
        <w:tab w:val="center" w:pos="4677"/>
        <w:tab w:val="right" w:pos="9355"/>
      </w:tabs>
      <w:spacing w:after="0"/>
    </w:pPr>
  </w:style>
  <w:style w:type="character" w:customStyle="1" w:styleId="a4">
    <w:name w:val="Верхний колонтитул Знак"/>
    <w:basedOn w:val="a0"/>
    <w:link w:val="a3"/>
    <w:uiPriority w:val="99"/>
    <w:rsid w:val="003C7270"/>
    <w:rPr>
      <w:sz w:val="28"/>
      <w:szCs w:val="28"/>
    </w:rPr>
  </w:style>
  <w:style w:type="paragraph" w:styleId="a5">
    <w:name w:val="footer"/>
    <w:basedOn w:val="a"/>
    <w:link w:val="a6"/>
    <w:uiPriority w:val="99"/>
    <w:unhideWhenUsed/>
    <w:rsid w:val="003C7270"/>
    <w:pPr>
      <w:tabs>
        <w:tab w:val="center" w:pos="4677"/>
        <w:tab w:val="right" w:pos="9355"/>
      </w:tabs>
      <w:spacing w:after="0"/>
    </w:pPr>
  </w:style>
  <w:style w:type="character" w:customStyle="1" w:styleId="a6">
    <w:name w:val="Нижний колонтитул Знак"/>
    <w:basedOn w:val="a0"/>
    <w:link w:val="a5"/>
    <w:uiPriority w:val="99"/>
    <w:rsid w:val="003C7270"/>
    <w:rPr>
      <w:sz w:val="28"/>
      <w:szCs w:val="28"/>
    </w:rPr>
  </w:style>
  <w:style w:type="character" w:styleId="a7">
    <w:name w:val="Hyperlink"/>
    <w:basedOn w:val="a0"/>
    <w:uiPriority w:val="99"/>
    <w:semiHidden/>
    <w:unhideWhenUsed/>
    <w:rsid w:val="003C7270"/>
    <w:rPr>
      <w:color w:val="0563C1"/>
      <w:u w:val="single"/>
    </w:rPr>
  </w:style>
  <w:style w:type="character" w:styleId="a8">
    <w:name w:val="FollowedHyperlink"/>
    <w:basedOn w:val="a0"/>
    <w:uiPriority w:val="99"/>
    <w:semiHidden/>
    <w:unhideWhenUsed/>
    <w:rsid w:val="003C7270"/>
    <w:rPr>
      <w:color w:val="954F72"/>
      <w:u w:val="single"/>
    </w:rPr>
  </w:style>
  <w:style w:type="paragraph" w:customStyle="1" w:styleId="xl72">
    <w:name w:val="xl72"/>
    <w:basedOn w:val="a"/>
    <w:rsid w:val="003C7270"/>
    <w:pPr>
      <w:spacing w:before="100" w:beforeAutospacing="1" w:after="100" w:afterAutospacing="1"/>
    </w:pPr>
    <w:rPr>
      <w:rFonts w:ascii="Arial" w:eastAsia="Times New Roman" w:hAnsi="Arial" w:cs="Arial"/>
      <w:sz w:val="20"/>
      <w:szCs w:val="20"/>
      <w:lang w:eastAsia="ru-RU"/>
    </w:rPr>
  </w:style>
  <w:style w:type="paragraph" w:customStyle="1" w:styleId="xl73">
    <w:name w:val="xl73"/>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4">
    <w:name w:val="xl74"/>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5">
    <w:name w:val="xl75"/>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6">
    <w:name w:val="xl76"/>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7">
    <w:name w:val="xl77"/>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8">
    <w:name w:val="xl78"/>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9">
    <w:name w:val="xl79"/>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80">
    <w:name w:val="xl80"/>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1">
    <w:name w:val="xl81"/>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2">
    <w:name w:val="xl82"/>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3">
    <w:name w:val="xl83"/>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i/>
      <w:iCs/>
      <w:sz w:val="20"/>
      <w:szCs w:val="20"/>
      <w:lang w:eastAsia="ru-RU"/>
    </w:rPr>
  </w:style>
  <w:style w:type="paragraph" w:customStyle="1" w:styleId="xl84">
    <w:name w:val="xl84"/>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85">
    <w:name w:val="xl85"/>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86">
    <w:name w:val="xl86"/>
    <w:basedOn w:val="a"/>
    <w:rsid w:val="003C7270"/>
    <w:pPr>
      <w:spacing w:before="100" w:beforeAutospacing="1" w:after="100" w:afterAutospacing="1"/>
    </w:pPr>
    <w:rPr>
      <w:rFonts w:ascii="Arial" w:eastAsia="Times New Roman" w:hAnsi="Arial" w:cs="Arial"/>
      <w:i/>
      <w:iCs/>
      <w:sz w:val="20"/>
      <w:szCs w:val="20"/>
      <w:lang w:eastAsia="ru-RU"/>
    </w:rPr>
  </w:style>
  <w:style w:type="paragraph" w:customStyle="1" w:styleId="xl87">
    <w:name w:val="xl87"/>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88">
    <w:name w:val="xl88"/>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9">
    <w:name w:val="xl89"/>
    <w:basedOn w:val="a"/>
    <w:rsid w:val="003C7270"/>
    <w:pPr>
      <w:spacing w:before="100" w:beforeAutospacing="1" w:after="100" w:afterAutospacing="1"/>
    </w:pPr>
    <w:rPr>
      <w:rFonts w:ascii="Arial" w:eastAsia="Times New Roman" w:hAnsi="Arial" w:cs="Arial"/>
      <w:sz w:val="20"/>
      <w:szCs w:val="20"/>
      <w:lang w:eastAsia="ru-RU"/>
    </w:rPr>
  </w:style>
  <w:style w:type="paragraph" w:customStyle="1" w:styleId="xl90">
    <w:name w:val="xl90"/>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91">
    <w:name w:val="xl91"/>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92">
    <w:name w:val="xl92"/>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93">
    <w:name w:val="xl93"/>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i/>
      <w:iCs/>
      <w:sz w:val="16"/>
      <w:szCs w:val="16"/>
      <w:lang w:eastAsia="ru-RU"/>
    </w:rPr>
  </w:style>
  <w:style w:type="paragraph" w:customStyle="1" w:styleId="xl94">
    <w:name w:val="xl94"/>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i/>
      <w:iCs/>
      <w:sz w:val="16"/>
      <w:szCs w:val="16"/>
      <w:lang w:eastAsia="ru-RU"/>
    </w:rPr>
  </w:style>
  <w:style w:type="paragraph" w:customStyle="1" w:styleId="xl95">
    <w:name w:val="xl95"/>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i/>
      <w:iCs/>
      <w:sz w:val="20"/>
      <w:szCs w:val="20"/>
      <w:lang w:eastAsia="ru-RU"/>
    </w:rPr>
  </w:style>
  <w:style w:type="paragraph" w:customStyle="1" w:styleId="xl96">
    <w:name w:val="xl96"/>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97">
    <w:name w:val="xl97"/>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98">
    <w:name w:val="xl98"/>
    <w:basedOn w:val="a"/>
    <w:rsid w:val="003C72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99">
    <w:name w:val="xl99"/>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100">
    <w:name w:val="xl100"/>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101">
    <w:name w:val="xl101"/>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0"/>
      <w:szCs w:val="20"/>
      <w:lang w:eastAsia="ru-RU"/>
    </w:rPr>
  </w:style>
  <w:style w:type="paragraph" w:customStyle="1" w:styleId="xl102">
    <w:name w:val="xl102"/>
    <w:basedOn w:val="a"/>
    <w:rsid w:val="003C72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4E342D"/>
    <w:pPr>
      <w:spacing w:after="0"/>
    </w:pPr>
    <w:rPr>
      <w:rFonts w:ascii="Segoe UI" w:hAnsi="Segoe UI" w:cs="Segoe UI"/>
      <w:sz w:val="18"/>
      <w:szCs w:val="18"/>
    </w:rPr>
  </w:style>
  <w:style w:type="character" w:customStyle="1" w:styleId="aa">
    <w:name w:val="Текст выноски Знак"/>
    <w:basedOn w:val="a0"/>
    <w:link w:val="a9"/>
    <w:uiPriority w:val="99"/>
    <w:semiHidden/>
    <w:rsid w:val="004E342D"/>
    <w:rPr>
      <w:rFonts w:ascii="Segoe UI" w:hAnsi="Segoe UI" w:cs="Segoe UI"/>
      <w:sz w:val="18"/>
      <w:szCs w:val="18"/>
    </w:rPr>
  </w:style>
  <w:style w:type="paragraph" w:customStyle="1" w:styleId="xl66">
    <w:name w:val="xl66"/>
    <w:basedOn w:val="a"/>
    <w:rsid w:val="00E618B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67">
    <w:name w:val="xl67"/>
    <w:basedOn w:val="a"/>
    <w:rsid w:val="00E618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E618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E618B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70">
    <w:name w:val="xl70"/>
    <w:basedOn w:val="a"/>
    <w:rsid w:val="00E618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71">
    <w:name w:val="xl71"/>
    <w:basedOn w:val="a"/>
    <w:rsid w:val="00E618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9594300">
      <w:bodyDiv w:val="1"/>
      <w:marLeft w:val="0"/>
      <w:marRight w:val="0"/>
      <w:marTop w:val="0"/>
      <w:marBottom w:val="0"/>
      <w:divBdr>
        <w:top w:val="none" w:sz="0" w:space="0" w:color="auto"/>
        <w:left w:val="none" w:sz="0" w:space="0" w:color="auto"/>
        <w:bottom w:val="none" w:sz="0" w:space="0" w:color="auto"/>
        <w:right w:val="none" w:sz="0" w:space="0" w:color="auto"/>
      </w:divBdr>
    </w:div>
    <w:div w:id="1218127789">
      <w:bodyDiv w:val="1"/>
      <w:marLeft w:val="0"/>
      <w:marRight w:val="0"/>
      <w:marTop w:val="0"/>
      <w:marBottom w:val="0"/>
      <w:divBdr>
        <w:top w:val="none" w:sz="0" w:space="0" w:color="auto"/>
        <w:left w:val="none" w:sz="0" w:space="0" w:color="auto"/>
        <w:bottom w:val="none" w:sz="0" w:space="0" w:color="auto"/>
        <w:right w:val="none" w:sz="0" w:space="0" w:color="auto"/>
      </w:divBdr>
    </w:div>
    <w:div w:id="138336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74</Pages>
  <Words>27525</Words>
  <Characters>156897</Characters>
  <Application>Microsoft Office Word</Application>
  <DocSecurity>0</DocSecurity>
  <Lines>1307</Lines>
  <Paragraphs>368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7</cp:revision>
  <cp:lastPrinted>2020-03-23T09:15:00Z</cp:lastPrinted>
  <dcterms:created xsi:type="dcterms:W3CDTF">2020-03-23T09:05:00Z</dcterms:created>
  <dcterms:modified xsi:type="dcterms:W3CDTF">2022-03-17T10:47:00Z</dcterms:modified>
</cp:coreProperties>
</file>